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E" w:rsidRPr="00721BC3" w:rsidRDefault="00EF281E" w:rsidP="00EF281E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21BC3">
        <w:rPr>
          <w:rFonts w:ascii="Times New Roman" w:hAnsi="Times New Roman" w:cs="Times New Roman"/>
          <w:smallCaps/>
        </w:rPr>
        <w:t xml:space="preserve">Memoria de la Reunión Comité académico del </w:t>
      </w:r>
      <w:r>
        <w:rPr>
          <w:rFonts w:ascii="Times New Roman" w:hAnsi="Times New Roman" w:cs="Times New Roman"/>
          <w:smallCaps/>
        </w:rPr>
        <w:t>17</w:t>
      </w:r>
      <w:r w:rsidRPr="00721BC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</w:t>
      </w:r>
      <w:r w:rsidRPr="00721BC3">
        <w:rPr>
          <w:rFonts w:ascii="Times New Roman" w:hAnsi="Times New Roman" w:cs="Times New Roman"/>
        </w:rPr>
        <w:t>/18</w:t>
      </w:r>
    </w:p>
    <w:p w:rsidR="00EF281E" w:rsidRPr="00721BC3" w:rsidRDefault="00EF281E" w:rsidP="00EF281E">
      <w:pPr>
        <w:spacing w:after="0" w:line="240" w:lineRule="auto"/>
        <w:rPr>
          <w:rFonts w:ascii="Times New Roman" w:hAnsi="Times New Roman" w:cs="Times New Roman"/>
        </w:rPr>
      </w:pPr>
    </w:p>
    <w:p w:rsidR="00EF281E" w:rsidRDefault="00EF281E" w:rsidP="00EF2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BC3">
        <w:rPr>
          <w:rFonts w:ascii="Times New Roman" w:hAnsi="Times New Roman" w:cs="Times New Roman"/>
        </w:rPr>
        <w:t xml:space="preserve">Participaron de la reunión la directora del Instituto, </w:t>
      </w:r>
      <w:proofErr w:type="spellStart"/>
      <w:r w:rsidRPr="00721BC3">
        <w:rPr>
          <w:rFonts w:ascii="Times New Roman" w:hAnsi="Times New Roman" w:cs="Times New Roman"/>
        </w:rPr>
        <w:t>Guiomar</w:t>
      </w:r>
      <w:proofErr w:type="spellEnd"/>
      <w:r w:rsidRPr="00721BC3">
        <w:rPr>
          <w:rFonts w:ascii="Times New Roman" w:hAnsi="Times New Roman" w:cs="Times New Roman"/>
        </w:rPr>
        <w:t xml:space="preserve"> </w:t>
      </w:r>
      <w:proofErr w:type="spellStart"/>
      <w:r w:rsidRPr="00721BC3">
        <w:rPr>
          <w:rFonts w:ascii="Times New Roman" w:hAnsi="Times New Roman" w:cs="Times New Roman"/>
        </w:rPr>
        <w:t>Ciapuscio</w:t>
      </w:r>
      <w:proofErr w:type="spellEnd"/>
      <w:r w:rsidRPr="00721BC3">
        <w:rPr>
          <w:rFonts w:ascii="Times New Roman" w:hAnsi="Times New Roman" w:cs="Times New Roman"/>
        </w:rPr>
        <w:t xml:space="preserve">; la secretaria académica, Patricia </w:t>
      </w:r>
      <w:proofErr w:type="spellStart"/>
      <w:r w:rsidRPr="00721BC3">
        <w:rPr>
          <w:rFonts w:ascii="Times New Roman" w:hAnsi="Times New Roman" w:cs="Times New Roman"/>
        </w:rPr>
        <w:t>Festini</w:t>
      </w:r>
      <w:proofErr w:type="spellEnd"/>
      <w:r w:rsidRPr="00721BC3">
        <w:rPr>
          <w:rFonts w:ascii="Times New Roman" w:hAnsi="Times New Roman" w:cs="Times New Roman"/>
        </w:rPr>
        <w:t xml:space="preserve">; por el claustro de Investigadores, </w:t>
      </w:r>
      <w:r>
        <w:rPr>
          <w:rFonts w:ascii="Times New Roman" w:hAnsi="Times New Roman" w:cs="Times New Roman"/>
        </w:rPr>
        <w:t>Florencia Calvo</w:t>
      </w:r>
      <w:r w:rsidRPr="00721BC3">
        <w:rPr>
          <w:rFonts w:ascii="Times New Roman" w:hAnsi="Times New Roman" w:cs="Times New Roman"/>
        </w:rPr>
        <w:t xml:space="preserve">, Mabel </w:t>
      </w:r>
      <w:proofErr w:type="spellStart"/>
      <w:r w:rsidRPr="00721BC3">
        <w:rPr>
          <w:rFonts w:ascii="Times New Roman" w:hAnsi="Times New Roman" w:cs="Times New Roman"/>
        </w:rPr>
        <w:t>Giammatteo</w:t>
      </w:r>
      <w:proofErr w:type="spellEnd"/>
      <w:r w:rsidRPr="00721B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Mariano </w:t>
      </w:r>
      <w:proofErr w:type="spellStart"/>
      <w:r>
        <w:rPr>
          <w:rFonts w:ascii="Times New Roman" w:hAnsi="Times New Roman" w:cs="Times New Roman"/>
        </w:rPr>
        <w:t>Saba</w:t>
      </w:r>
      <w:proofErr w:type="spellEnd"/>
      <w:r>
        <w:rPr>
          <w:rFonts w:ascii="Times New Roman" w:hAnsi="Times New Roman" w:cs="Times New Roman"/>
        </w:rPr>
        <w:t xml:space="preserve"> y </w:t>
      </w:r>
      <w:r w:rsidRPr="00721BC3">
        <w:rPr>
          <w:rFonts w:ascii="Times New Roman" w:hAnsi="Times New Roman" w:cs="Times New Roman"/>
        </w:rPr>
        <w:t xml:space="preserve">Emiliano </w:t>
      </w:r>
      <w:proofErr w:type="spellStart"/>
      <w:r w:rsidRPr="00721BC3">
        <w:rPr>
          <w:rFonts w:ascii="Times New Roman" w:hAnsi="Times New Roman" w:cs="Times New Roman"/>
        </w:rPr>
        <w:t>Battista</w:t>
      </w:r>
      <w:proofErr w:type="spellEnd"/>
      <w:r>
        <w:rPr>
          <w:rFonts w:ascii="Times New Roman" w:hAnsi="Times New Roman" w:cs="Times New Roman"/>
        </w:rPr>
        <w:t xml:space="preserve">; por el claustro de Becarios, Fernando Carranza; </w:t>
      </w:r>
      <w:r w:rsidRPr="00721BC3">
        <w:rPr>
          <w:rFonts w:ascii="Times New Roman" w:hAnsi="Times New Roman" w:cs="Times New Roman"/>
        </w:rPr>
        <w:t xml:space="preserve">por el claustro de Auxiliares de investigación, Emiliano </w:t>
      </w:r>
      <w:proofErr w:type="spellStart"/>
      <w:r w:rsidRPr="00721BC3">
        <w:rPr>
          <w:rFonts w:ascii="Times New Roman" w:hAnsi="Times New Roman" w:cs="Times New Roman"/>
        </w:rPr>
        <w:t>Orlante</w:t>
      </w:r>
      <w:proofErr w:type="spellEnd"/>
      <w:r>
        <w:rPr>
          <w:rFonts w:ascii="Times New Roman" w:hAnsi="Times New Roman" w:cs="Times New Roman"/>
        </w:rPr>
        <w:t xml:space="preserve"> y Julieta </w:t>
      </w:r>
      <w:proofErr w:type="spellStart"/>
      <w:r>
        <w:rPr>
          <w:rFonts w:ascii="Times New Roman" w:hAnsi="Times New Roman" w:cs="Times New Roman"/>
        </w:rPr>
        <w:t>Straccia</w:t>
      </w:r>
      <w:proofErr w:type="spellEnd"/>
      <w:r w:rsidRPr="00721BC3">
        <w:rPr>
          <w:rFonts w:ascii="Times New Roman" w:hAnsi="Times New Roman" w:cs="Times New Roman"/>
        </w:rPr>
        <w:t xml:space="preserve">; y por el personal administrativo, Pablo Potenza. </w:t>
      </w:r>
    </w:p>
    <w:p w:rsidR="00CC1478" w:rsidRDefault="00CC1478" w:rsidP="00EF2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1B5" w:rsidRPr="009003E0" w:rsidRDefault="00CC1478" w:rsidP="00CC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Temas tratados:</w:t>
      </w:r>
    </w:p>
    <w:p w:rsidR="008741B5" w:rsidRPr="009003E0" w:rsidRDefault="008741B5" w:rsidP="0087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7514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0">
        <w:rPr>
          <w:rFonts w:ascii="Times New Roman" w:hAnsi="Times New Roman" w:cs="Times New Roman"/>
          <w:b/>
          <w:sz w:val="24"/>
          <w:szCs w:val="24"/>
        </w:rPr>
        <w:t>Informaciones de la dirección</w:t>
      </w:r>
    </w:p>
    <w:p w:rsidR="00524185" w:rsidRDefault="00524185" w:rsidP="0052418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informó acerca de la obra de refacción del baño y de la sala de lectura, y del estado de la obra de reparación de las paredes.</w:t>
      </w:r>
    </w:p>
    <w:p w:rsidR="00524185" w:rsidRDefault="00524185" w:rsidP="0052418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4BA" w:rsidRPr="009003E0" w:rsidRDefault="00524185" w:rsidP="007514BA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comunicaron las siguientes novedades acerca de la página del Instituto y del proceso de digitalización:</w:t>
      </w:r>
    </w:p>
    <w:p w:rsidR="00C65439" w:rsidRDefault="00C65439" w:rsidP="00C6543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Archivo histórico de </w:t>
      </w:r>
      <w:r>
        <w:rPr>
          <w:rFonts w:ascii="Times New Roman" w:hAnsi="Times New Roman" w:cs="Times New Roman"/>
          <w:i/>
          <w:sz w:val="24"/>
          <w:szCs w:val="24"/>
        </w:rPr>
        <w:t>Filología</w:t>
      </w:r>
      <w:r>
        <w:rPr>
          <w:rFonts w:ascii="Times New Roman" w:hAnsi="Times New Roman" w:cs="Times New Roman"/>
          <w:sz w:val="24"/>
          <w:szCs w:val="24"/>
        </w:rPr>
        <w:t>: página del Instituto y repositorio</w:t>
      </w:r>
      <w:r w:rsidRPr="009003E0">
        <w:rPr>
          <w:rFonts w:ascii="Times New Roman" w:hAnsi="Times New Roman" w:cs="Times New Roman"/>
          <w:sz w:val="24"/>
          <w:szCs w:val="24"/>
        </w:rPr>
        <w:t>.</w:t>
      </w:r>
    </w:p>
    <w:p w:rsidR="00C65439" w:rsidRPr="009003E0" w:rsidRDefault="00C65439" w:rsidP="00C6543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Aniversario: 50 años de la revista</w:t>
      </w:r>
    </w:p>
    <w:p w:rsidR="00C65439" w:rsidRDefault="00C65439" w:rsidP="00C6543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39">
        <w:rPr>
          <w:rFonts w:ascii="Times New Roman" w:hAnsi="Times New Roman" w:cs="Times New Roman"/>
          <w:i/>
          <w:sz w:val="24"/>
          <w:szCs w:val="24"/>
        </w:rPr>
        <w:t>Boletín de Filología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E9A" w:rsidRPr="009003E0" w:rsidRDefault="00962E9A" w:rsidP="00962E9A">
      <w:pPr>
        <w:pStyle w:val="Prrafodelist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10E0B" w:rsidRDefault="00710E0B" w:rsidP="0052418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85">
        <w:rPr>
          <w:rFonts w:ascii="Times New Roman" w:hAnsi="Times New Roman" w:cs="Times New Roman"/>
          <w:sz w:val="24"/>
          <w:szCs w:val="24"/>
        </w:rPr>
        <w:t xml:space="preserve">Revista </w:t>
      </w:r>
      <w:r w:rsidRPr="00524185">
        <w:rPr>
          <w:rFonts w:ascii="Times New Roman" w:hAnsi="Times New Roman" w:cs="Times New Roman"/>
          <w:i/>
          <w:sz w:val="24"/>
          <w:szCs w:val="24"/>
        </w:rPr>
        <w:t>Filología</w:t>
      </w:r>
    </w:p>
    <w:p w:rsidR="00524185" w:rsidRPr="00524185" w:rsidRDefault="00524185" w:rsidP="005241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brindó información acerca de los siguientes temas:</w:t>
      </w:r>
    </w:p>
    <w:p w:rsidR="00710E0B" w:rsidRDefault="00524185" w:rsidP="00710E0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10E0B" w:rsidRPr="009003E0">
        <w:rPr>
          <w:rFonts w:ascii="Times New Roman" w:hAnsi="Times New Roman" w:cs="Times New Roman"/>
          <w:sz w:val="24"/>
          <w:szCs w:val="24"/>
        </w:rPr>
        <w:t>stado de los números 48 y 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439" w:rsidRDefault="00C65439" w:rsidP="00710E0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Convocatoria para la </w:t>
      </w:r>
      <w:r>
        <w:rPr>
          <w:rFonts w:ascii="Times New Roman" w:hAnsi="Times New Roman" w:cs="Times New Roman"/>
          <w:i/>
          <w:sz w:val="24"/>
          <w:szCs w:val="24"/>
        </w:rPr>
        <w:t xml:space="preserve">Filología </w:t>
      </w:r>
      <w:r>
        <w:rPr>
          <w:rFonts w:ascii="Times New Roman" w:hAnsi="Times New Roman" w:cs="Times New Roman"/>
          <w:sz w:val="24"/>
          <w:szCs w:val="24"/>
        </w:rPr>
        <w:t>nº 50, dedicado a temáticas vinculadas con la lengua de los argentinos.</w:t>
      </w:r>
    </w:p>
    <w:p w:rsidR="00962E9A" w:rsidRDefault="00962E9A" w:rsidP="00962E9A">
      <w:pPr>
        <w:pStyle w:val="Prrafodelista"/>
        <w:spacing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</w:p>
    <w:p w:rsidR="00C65439" w:rsidRPr="009003E0" w:rsidRDefault="00C65439" w:rsidP="008741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0E0B" w:rsidRPr="00C65439" w:rsidRDefault="00C65439" w:rsidP="00710E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39">
        <w:rPr>
          <w:rFonts w:ascii="Times New Roman" w:hAnsi="Times New Roman" w:cs="Times New Roman"/>
          <w:b/>
          <w:sz w:val="24"/>
          <w:szCs w:val="24"/>
        </w:rPr>
        <w:t xml:space="preserve">Proyecto de una colección de publicaciones del Instituto </w:t>
      </w:r>
    </w:p>
    <w:p w:rsidR="00C65439" w:rsidRPr="00C65439" w:rsidRDefault="00C65439" w:rsidP="00C65439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39" w:rsidRPr="00780F39" w:rsidRDefault="006B7979" w:rsidP="00780F3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39">
        <w:rPr>
          <w:rFonts w:ascii="Times New Roman" w:hAnsi="Times New Roman" w:cs="Times New Roman"/>
          <w:sz w:val="24"/>
          <w:szCs w:val="24"/>
        </w:rPr>
        <w:t xml:space="preserve">Colección Libros del Instituto. Llamado a </w:t>
      </w:r>
      <w:r w:rsidR="00962E9A" w:rsidRPr="00780F39">
        <w:rPr>
          <w:rFonts w:ascii="Times New Roman" w:hAnsi="Times New Roman" w:cs="Times New Roman"/>
          <w:sz w:val="24"/>
          <w:szCs w:val="24"/>
        </w:rPr>
        <w:t>Concurso</w:t>
      </w:r>
      <w:r w:rsidR="00780F39" w:rsidRPr="00780F39">
        <w:rPr>
          <w:rFonts w:ascii="Times New Roman" w:hAnsi="Times New Roman" w:cs="Times New Roman"/>
          <w:sz w:val="24"/>
          <w:szCs w:val="24"/>
        </w:rPr>
        <w:t xml:space="preserve"> de la </w:t>
      </w:r>
      <w:r w:rsidR="00780F39" w:rsidRPr="00780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Serie monográfica: Libros del Instituto de Filología y Literaturas Hispánicas “Dr. A. Alonso”</w:t>
      </w:r>
      <w:r w:rsidR="00780F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 se informó que durante la segunda quincena de diciembre, se realizará la convocatoria que estará abierta desde el 1º de febrero hasta el 31 de marzo de 2019.</w:t>
      </w:r>
      <w:r w:rsidR="00E1684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El libro elegido será publicado por EUDEBA.</w:t>
      </w:r>
    </w:p>
    <w:p w:rsidR="00C65439" w:rsidRPr="00C65439" w:rsidRDefault="00780F39" w:rsidP="00780F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0F39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5C6E5F" w:rsidRPr="00E4130D" w:rsidRDefault="00710E0B" w:rsidP="00710E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30D">
        <w:rPr>
          <w:rFonts w:ascii="Times New Roman" w:hAnsi="Times New Roman" w:cs="Times New Roman"/>
          <w:b/>
          <w:sz w:val="24"/>
          <w:szCs w:val="24"/>
        </w:rPr>
        <w:t>Otros temas</w:t>
      </w:r>
    </w:p>
    <w:p w:rsidR="003E0671" w:rsidRPr="00E4130D" w:rsidRDefault="003E0671" w:rsidP="003E0671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3E0671" w:rsidRDefault="00962E9A" w:rsidP="003E067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Nuevo Reglamento de CS para Institutos. </w:t>
      </w:r>
    </w:p>
    <w:p w:rsidR="00962E9A" w:rsidRDefault="00962E9A" w:rsidP="003E067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Renovación CA</w:t>
      </w:r>
    </w:p>
    <w:p w:rsidR="00962E9A" w:rsidRPr="00962E9A" w:rsidRDefault="00962E9A" w:rsidP="003E067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Propuestas</w:t>
      </w:r>
    </w:p>
    <w:sectPr w:rsidR="00962E9A" w:rsidRPr="00962E9A" w:rsidSect="005C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57D"/>
    <w:multiLevelType w:val="hybridMultilevel"/>
    <w:tmpl w:val="C1D6A79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9433C8"/>
    <w:multiLevelType w:val="hybridMultilevel"/>
    <w:tmpl w:val="961659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C350B8"/>
    <w:multiLevelType w:val="hybridMultilevel"/>
    <w:tmpl w:val="C2BE884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0317B8"/>
    <w:multiLevelType w:val="hybridMultilevel"/>
    <w:tmpl w:val="63EEF6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47872"/>
    <w:multiLevelType w:val="hybridMultilevel"/>
    <w:tmpl w:val="3A44B27E"/>
    <w:lvl w:ilvl="0" w:tplc="05588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A7B71"/>
    <w:multiLevelType w:val="multilevel"/>
    <w:tmpl w:val="BF0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B"/>
    <w:rsid w:val="00191C13"/>
    <w:rsid w:val="00236583"/>
    <w:rsid w:val="003E0671"/>
    <w:rsid w:val="00476318"/>
    <w:rsid w:val="00524185"/>
    <w:rsid w:val="00544AE9"/>
    <w:rsid w:val="005C6E5F"/>
    <w:rsid w:val="0065504E"/>
    <w:rsid w:val="006B7979"/>
    <w:rsid w:val="006D7072"/>
    <w:rsid w:val="00710E0B"/>
    <w:rsid w:val="007514BA"/>
    <w:rsid w:val="00780F39"/>
    <w:rsid w:val="007959C5"/>
    <w:rsid w:val="008741B5"/>
    <w:rsid w:val="009003E0"/>
    <w:rsid w:val="00962E9A"/>
    <w:rsid w:val="009F1701"/>
    <w:rsid w:val="00B1464B"/>
    <w:rsid w:val="00BA096F"/>
    <w:rsid w:val="00C65439"/>
    <w:rsid w:val="00CC1478"/>
    <w:rsid w:val="00CC7FEB"/>
    <w:rsid w:val="00CD108C"/>
    <w:rsid w:val="00D7459C"/>
    <w:rsid w:val="00E16840"/>
    <w:rsid w:val="00E4130D"/>
    <w:rsid w:val="00E72369"/>
    <w:rsid w:val="00EF281E"/>
    <w:rsid w:val="00F921FD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0F39"/>
    <w:rPr>
      <w:b/>
      <w:bCs/>
    </w:rPr>
  </w:style>
  <w:style w:type="character" w:styleId="nfasis">
    <w:name w:val="Emphasis"/>
    <w:basedOn w:val="Fuentedeprrafopredeter"/>
    <w:uiPriority w:val="20"/>
    <w:qFormat/>
    <w:rsid w:val="00780F3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80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0F39"/>
    <w:rPr>
      <w:b/>
      <w:bCs/>
    </w:rPr>
  </w:style>
  <w:style w:type="character" w:styleId="nfasis">
    <w:name w:val="Emphasis"/>
    <w:basedOn w:val="Fuentedeprrafopredeter"/>
    <w:uiPriority w:val="20"/>
    <w:qFormat/>
    <w:rsid w:val="00780F3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8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5497-BF69-42A3-9B07-B4729DCF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Filologia</cp:lastModifiedBy>
  <cp:revision>2</cp:revision>
  <cp:lastPrinted>2019-06-05T15:35:00Z</cp:lastPrinted>
  <dcterms:created xsi:type="dcterms:W3CDTF">2019-06-05T19:53:00Z</dcterms:created>
  <dcterms:modified xsi:type="dcterms:W3CDTF">2019-06-05T19:53:00Z</dcterms:modified>
</cp:coreProperties>
</file>