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C" w:rsidRPr="00721BC3" w:rsidRDefault="004C0E4C" w:rsidP="004C0E4C">
      <w:pPr>
        <w:spacing w:after="120"/>
        <w:jc w:val="center"/>
        <w:rPr>
          <w:rFonts w:ascii="Times New Roman" w:hAnsi="Times New Roman" w:cs="Times New Roman"/>
        </w:rPr>
      </w:pPr>
      <w:r w:rsidRPr="00721BC3">
        <w:rPr>
          <w:rFonts w:ascii="Times New Roman" w:hAnsi="Times New Roman" w:cs="Times New Roman"/>
          <w:smallCaps/>
        </w:rPr>
        <w:t xml:space="preserve">Memoria de la Reunión Comité académico del </w:t>
      </w:r>
      <w:r w:rsidR="00FB1E0D">
        <w:rPr>
          <w:rFonts w:ascii="Times New Roman" w:hAnsi="Times New Roman" w:cs="Times New Roman"/>
        </w:rPr>
        <w:t>11</w:t>
      </w:r>
      <w:r w:rsidRPr="00721BC3">
        <w:rPr>
          <w:rFonts w:ascii="Times New Roman" w:hAnsi="Times New Roman" w:cs="Times New Roman"/>
        </w:rPr>
        <w:t>/</w:t>
      </w:r>
      <w:r w:rsidR="00FB1E0D">
        <w:rPr>
          <w:rFonts w:ascii="Times New Roman" w:hAnsi="Times New Roman" w:cs="Times New Roman"/>
        </w:rPr>
        <w:t>5</w:t>
      </w:r>
      <w:r w:rsidRPr="00721BC3">
        <w:rPr>
          <w:rFonts w:ascii="Times New Roman" w:hAnsi="Times New Roman" w:cs="Times New Roman"/>
        </w:rPr>
        <w:t>/18</w:t>
      </w:r>
    </w:p>
    <w:p w:rsidR="004C0E4C" w:rsidRPr="00721BC3" w:rsidRDefault="004C0E4C" w:rsidP="004C0E4C">
      <w:pPr>
        <w:spacing w:after="0" w:line="240" w:lineRule="auto"/>
        <w:rPr>
          <w:rFonts w:ascii="Times New Roman" w:hAnsi="Times New Roman" w:cs="Times New Roman"/>
        </w:rPr>
      </w:pPr>
    </w:p>
    <w:p w:rsidR="004C0E4C" w:rsidRPr="00721BC3" w:rsidRDefault="004C0E4C" w:rsidP="004C0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BC3">
        <w:rPr>
          <w:rFonts w:ascii="Times New Roman" w:hAnsi="Times New Roman" w:cs="Times New Roman"/>
        </w:rPr>
        <w:t xml:space="preserve">Participaron de la reunión la directora del Instituto, </w:t>
      </w:r>
      <w:proofErr w:type="spellStart"/>
      <w:r w:rsidRPr="00721BC3">
        <w:rPr>
          <w:rFonts w:ascii="Times New Roman" w:hAnsi="Times New Roman" w:cs="Times New Roman"/>
        </w:rPr>
        <w:t>Guiomar</w:t>
      </w:r>
      <w:proofErr w:type="spellEnd"/>
      <w:r w:rsidRPr="00721BC3">
        <w:rPr>
          <w:rFonts w:ascii="Times New Roman" w:hAnsi="Times New Roman" w:cs="Times New Roman"/>
        </w:rPr>
        <w:t xml:space="preserve"> </w:t>
      </w:r>
      <w:proofErr w:type="spellStart"/>
      <w:r w:rsidRPr="00721BC3">
        <w:rPr>
          <w:rFonts w:ascii="Times New Roman" w:hAnsi="Times New Roman" w:cs="Times New Roman"/>
        </w:rPr>
        <w:t>Ciapuscio</w:t>
      </w:r>
      <w:proofErr w:type="spellEnd"/>
      <w:r w:rsidRPr="00721BC3">
        <w:rPr>
          <w:rFonts w:ascii="Times New Roman" w:hAnsi="Times New Roman" w:cs="Times New Roman"/>
        </w:rPr>
        <w:t xml:space="preserve">; la secretaria académica, Patricia Festini; por el claustro de Investigadores, Florencia Calvo, Miguel </w:t>
      </w:r>
      <w:proofErr w:type="spellStart"/>
      <w:r w:rsidRPr="00721BC3">
        <w:rPr>
          <w:rFonts w:ascii="Times New Roman" w:hAnsi="Times New Roman" w:cs="Times New Roman"/>
        </w:rPr>
        <w:t>Vedda</w:t>
      </w:r>
      <w:proofErr w:type="spellEnd"/>
      <w:r w:rsidRPr="00721BC3">
        <w:rPr>
          <w:rFonts w:ascii="Times New Roman" w:hAnsi="Times New Roman" w:cs="Times New Roman"/>
        </w:rPr>
        <w:t xml:space="preserve">, Mabel </w:t>
      </w:r>
      <w:proofErr w:type="spellStart"/>
      <w:r w:rsidRPr="00721BC3">
        <w:rPr>
          <w:rFonts w:ascii="Times New Roman" w:hAnsi="Times New Roman" w:cs="Times New Roman"/>
        </w:rPr>
        <w:t>Giammatteo</w:t>
      </w:r>
      <w:proofErr w:type="spellEnd"/>
      <w:r w:rsidRPr="00721BC3">
        <w:rPr>
          <w:rFonts w:ascii="Times New Roman" w:hAnsi="Times New Roman" w:cs="Times New Roman"/>
        </w:rPr>
        <w:t xml:space="preserve">, Emiliano </w:t>
      </w:r>
      <w:proofErr w:type="spellStart"/>
      <w:r w:rsidRPr="00721BC3">
        <w:rPr>
          <w:rFonts w:ascii="Times New Roman" w:hAnsi="Times New Roman" w:cs="Times New Roman"/>
        </w:rPr>
        <w:t>Battista</w:t>
      </w:r>
      <w:proofErr w:type="spellEnd"/>
      <w:r w:rsidRPr="00721BC3">
        <w:rPr>
          <w:rFonts w:ascii="Times New Roman" w:hAnsi="Times New Roman" w:cs="Times New Roman"/>
        </w:rPr>
        <w:t xml:space="preserve"> y Mariano </w:t>
      </w:r>
      <w:proofErr w:type="spellStart"/>
      <w:r w:rsidRPr="00721BC3">
        <w:rPr>
          <w:rFonts w:ascii="Times New Roman" w:hAnsi="Times New Roman" w:cs="Times New Roman"/>
        </w:rPr>
        <w:t>Saba</w:t>
      </w:r>
      <w:proofErr w:type="spellEnd"/>
      <w:r w:rsidRPr="00721BC3">
        <w:rPr>
          <w:rFonts w:ascii="Times New Roman" w:hAnsi="Times New Roman" w:cs="Times New Roman"/>
        </w:rPr>
        <w:t xml:space="preserve">; por el claustro de Becarios, Francisco García Chicote, Cecilia Lasa y Fernando Carranza; por el claustro de Auxiliares de investigación, Emiliano Orlante; y por el personal administrativo, Pablo Potenza. </w:t>
      </w:r>
      <w:r w:rsidR="00373E5E" w:rsidRPr="00721BC3">
        <w:rPr>
          <w:rFonts w:ascii="Times New Roman" w:hAnsi="Times New Roman" w:cs="Times New Roman"/>
        </w:rPr>
        <w:t xml:space="preserve">También </w:t>
      </w:r>
      <w:r w:rsidR="00A34989" w:rsidRPr="00721BC3">
        <w:rPr>
          <w:rFonts w:ascii="Times New Roman" w:hAnsi="Times New Roman" w:cs="Times New Roman"/>
        </w:rPr>
        <w:t xml:space="preserve">asistió a  </w:t>
      </w:r>
      <w:r w:rsidR="00373E5E" w:rsidRPr="00721BC3">
        <w:rPr>
          <w:rFonts w:ascii="Times New Roman" w:hAnsi="Times New Roman" w:cs="Times New Roman"/>
        </w:rPr>
        <w:t>las deliberaciones la investigadora María Belforte.</w:t>
      </w:r>
      <w:bookmarkStart w:id="0" w:name="_GoBack"/>
      <w:bookmarkEnd w:id="0"/>
    </w:p>
    <w:p w:rsidR="00822996" w:rsidRPr="00721BC3" w:rsidRDefault="00822996" w:rsidP="004C0E4C">
      <w:pPr>
        <w:spacing w:after="0" w:line="240" w:lineRule="auto"/>
        <w:rPr>
          <w:rFonts w:ascii="Times New Roman" w:hAnsi="Times New Roman" w:cs="Times New Roman"/>
          <w:b/>
        </w:rPr>
      </w:pPr>
    </w:p>
    <w:p w:rsidR="004C0E4C" w:rsidRPr="00721BC3" w:rsidRDefault="004C0E4C" w:rsidP="004C0E4C">
      <w:pPr>
        <w:spacing w:after="0" w:line="240" w:lineRule="auto"/>
        <w:rPr>
          <w:rFonts w:ascii="Times New Roman" w:hAnsi="Times New Roman" w:cs="Times New Roman"/>
          <w:b/>
        </w:rPr>
      </w:pPr>
      <w:r w:rsidRPr="00721BC3">
        <w:rPr>
          <w:rFonts w:ascii="Times New Roman" w:hAnsi="Times New Roman" w:cs="Times New Roman"/>
          <w:b/>
        </w:rPr>
        <w:t>Temas tratados:</w:t>
      </w:r>
    </w:p>
    <w:p w:rsidR="00822996" w:rsidRPr="00721BC3" w:rsidRDefault="00822996" w:rsidP="00356238">
      <w:pPr>
        <w:spacing w:after="0" w:line="240" w:lineRule="auto"/>
        <w:rPr>
          <w:rFonts w:ascii="Times New Roman" w:hAnsi="Times New Roman" w:cs="Times New Roman"/>
          <w:b/>
        </w:rPr>
      </w:pPr>
    </w:p>
    <w:p w:rsidR="00BB41F8" w:rsidRPr="00721BC3" w:rsidRDefault="00BB41F8" w:rsidP="0054454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BC3">
        <w:rPr>
          <w:rFonts w:ascii="Times New Roman" w:hAnsi="Times New Roman" w:cs="Times New Roman"/>
        </w:rPr>
        <w:t xml:space="preserve">Nombramientos de </w:t>
      </w:r>
      <w:r w:rsidR="0054454F" w:rsidRPr="00721BC3">
        <w:rPr>
          <w:rFonts w:ascii="Times New Roman" w:hAnsi="Times New Roman" w:cs="Times New Roman"/>
        </w:rPr>
        <w:t>Florencia Calvo como</w:t>
      </w:r>
      <w:r w:rsidRPr="00721BC3">
        <w:rPr>
          <w:rFonts w:ascii="Times New Roman" w:hAnsi="Times New Roman" w:cs="Times New Roman"/>
        </w:rPr>
        <w:t xml:space="preserve"> directora alterna del Instituto </w:t>
      </w:r>
      <w:r w:rsidR="0054454F" w:rsidRPr="00721BC3">
        <w:rPr>
          <w:rFonts w:ascii="Times New Roman" w:hAnsi="Times New Roman" w:cs="Times New Roman"/>
        </w:rPr>
        <w:t xml:space="preserve">(Res. CD n° 290/18) </w:t>
      </w:r>
      <w:r w:rsidRPr="00721BC3">
        <w:rPr>
          <w:rFonts w:ascii="Times New Roman" w:hAnsi="Times New Roman" w:cs="Times New Roman"/>
        </w:rPr>
        <w:t>y de</w:t>
      </w:r>
      <w:r w:rsidR="0054454F" w:rsidRPr="00721BC3">
        <w:rPr>
          <w:rFonts w:ascii="Times New Roman" w:hAnsi="Times New Roman" w:cs="Times New Roman"/>
        </w:rPr>
        <w:t xml:space="preserve"> Miguel Vedda como</w:t>
      </w:r>
      <w:r w:rsidRPr="00721BC3">
        <w:rPr>
          <w:rFonts w:ascii="Times New Roman" w:hAnsi="Times New Roman" w:cs="Times New Roman"/>
        </w:rPr>
        <w:t xml:space="preserve"> director de sección de Literaturas Extranjeras</w:t>
      </w:r>
      <w:r w:rsidR="0054454F" w:rsidRPr="00721BC3">
        <w:rPr>
          <w:rFonts w:ascii="Times New Roman" w:hAnsi="Times New Roman" w:cs="Times New Roman"/>
        </w:rPr>
        <w:t xml:space="preserve"> (Res. 216/18).</w:t>
      </w:r>
    </w:p>
    <w:p w:rsidR="006A08D9" w:rsidRPr="00721BC3" w:rsidRDefault="006A08D9" w:rsidP="006A08D9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54454F" w:rsidRPr="00721BC3" w:rsidRDefault="0054454F" w:rsidP="0054454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BC3">
        <w:rPr>
          <w:rFonts w:ascii="Times New Roman" w:hAnsi="Times New Roman" w:cs="Times New Roman"/>
        </w:rPr>
        <w:t xml:space="preserve">Se </w:t>
      </w:r>
      <w:r w:rsidR="005F416E" w:rsidRPr="00721BC3">
        <w:rPr>
          <w:rFonts w:ascii="Times New Roman" w:hAnsi="Times New Roman" w:cs="Times New Roman"/>
        </w:rPr>
        <w:t>comunicó el</w:t>
      </w:r>
      <w:r w:rsidRPr="00721BC3">
        <w:rPr>
          <w:rFonts w:ascii="Times New Roman" w:hAnsi="Times New Roman" w:cs="Times New Roman"/>
        </w:rPr>
        <w:t xml:space="preserve"> resultado de la presentación de investigadores del Instituto a la convocatoria de movilidad para profesores extranjeros</w:t>
      </w:r>
      <w:r w:rsidR="0028335A" w:rsidRPr="00721BC3">
        <w:rPr>
          <w:rFonts w:ascii="Times New Roman" w:hAnsi="Times New Roman" w:cs="Times New Roman"/>
        </w:rPr>
        <w:t xml:space="preserve">. </w:t>
      </w:r>
      <w:r w:rsidR="00A34989" w:rsidRPr="00721BC3">
        <w:rPr>
          <w:rFonts w:ascii="Times New Roman" w:hAnsi="Times New Roman" w:cs="Times New Roman"/>
        </w:rPr>
        <w:t>El Consejo Directivo de la Facultad selecci</w:t>
      </w:r>
      <w:r w:rsidR="00721BC3" w:rsidRPr="00721BC3">
        <w:rPr>
          <w:rFonts w:ascii="Times New Roman" w:hAnsi="Times New Roman" w:cs="Times New Roman"/>
        </w:rPr>
        <w:t>o</w:t>
      </w:r>
      <w:r w:rsidR="00A34989" w:rsidRPr="00721BC3">
        <w:rPr>
          <w:rFonts w:ascii="Times New Roman" w:hAnsi="Times New Roman" w:cs="Times New Roman"/>
        </w:rPr>
        <w:t>nó – de las dos propuestas presentadas –</w:t>
      </w:r>
      <w:r w:rsidR="0028335A" w:rsidRPr="00721BC3">
        <w:rPr>
          <w:rFonts w:ascii="Times New Roman" w:hAnsi="Times New Roman" w:cs="Times New Roman"/>
        </w:rPr>
        <w:t xml:space="preserve">la propuesta </w:t>
      </w:r>
      <w:r w:rsidR="005F416E" w:rsidRPr="00721BC3">
        <w:rPr>
          <w:rFonts w:ascii="Times New Roman" w:hAnsi="Times New Roman" w:cs="Times New Roman"/>
        </w:rPr>
        <w:t xml:space="preserve">del profesor Víctor Miguel Vich Flórez, que participará en el </w:t>
      </w:r>
      <w:r w:rsidR="005F416E" w:rsidRPr="00721BC3">
        <w:rPr>
          <w:rFonts w:ascii="Times New Roman" w:hAnsi="Times New Roman" w:cs="Times New Roman"/>
          <w:i/>
        </w:rPr>
        <w:t>Coloquio Internacional Teoría Crítica y Marxismo Occidental</w:t>
      </w:r>
      <w:r w:rsidR="005F416E" w:rsidRPr="00721BC3">
        <w:rPr>
          <w:rFonts w:ascii="Times New Roman" w:hAnsi="Times New Roman" w:cs="Times New Roman"/>
        </w:rPr>
        <w:t>.</w:t>
      </w:r>
    </w:p>
    <w:p w:rsidR="006A08D9" w:rsidRPr="00721BC3" w:rsidRDefault="006A08D9" w:rsidP="006A08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16E" w:rsidRPr="00721BC3" w:rsidRDefault="005F416E" w:rsidP="0054454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BC3">
        <w:rPr>
          <w:rFonts w:ascii="Times New Roman" w:hAnsi="Times New Roman" w:cs="Times New Roman"/>
        </w:rPr>
        <w:t xml:space="preserve">Se brindó información acerca de los siguientes temas: estado de la compra de libros con el Subsidio UBA, según solicitud de los investigadores del Instituto; avances en la actualización de la página, a partir de la información aportada por los investigadores; avances en la digitalización de los Cuadernos del Instituto; realización de tareas de limpieza de la Biblioteca; organización de reuniones con los candidatos al </w:t>
      </w:r>
      <w:r w:rsidR="00687660" w:rsidRPr="00721BC3">
        <w:rPr>
          <w:rFonts w:ascii="Times New Roman" w:hAnsi="Times New Roman" w:cs="Times New Roman"/>
        </w:rPr>
        <w:t>directorio</w:t>
      </w:r>
      <w:r w:rsidRPr="00721BC3">
        <w:rPr>
          <w:rFonts w:ascii="Times New Roman" w:hAnsi="Times New Roman" w:cs="Times New Roman"/>
        </w:rPr>
        <w:t xml:space="preserve"> del CONICET.</w:t>
      </w:r>
    </w:p>
    <w:p w:rsidR="006A08D9" w:rsidRPr="00721BC3" w:rsidRDefault="006A08D9" w:rsidP="006A08D9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5F416E" w:rsidRPr="00721BC3" w:rsidRDefault="005F416E" w:rsidP="0054454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BC3">
        <w:rPr>
          <w:rFonts w:ascii="Times New Roman" w:hAnsi="Times New Roman" w:cs="Times New Roman"/>
        </w:rPr>
        <w:t xml:space="preserve">Se informó sobre el estado de los números en preparación de la revista </w:t>
      </w:r>
      <w:r w:rsidRPr="00721BC3">
        <w:rPr>
          <w:rFonts w:ascii="Times New Roman" w:hAnsi="Times New Roman" w:cs="Times New Roman"/>
          <w:i/>
        </w:rPr>
        <w:t>Filología</w:t>
      </w:r>
      <w:r w:rsidRPr="00721BC3">
        <w:rPr>
          <w:rFonts w:ascii="Times New Roman" w:hAnsi="Times New Roman" w:cs="Times New Roman"/>
        </w:rPr>
        <w:t>. El número 2016 se encuentra en la etapa de evaluación</w:t>
      </w:r>
      <w:r w:rsidR="00A34989" w:rsidRPr="00721BC3">
        <w:rPr>
          <w:rFonts w:ascii="Times New Roman" w:hAnsi="Times New Roman" w:cs="Times New Roman"/>
        </w:rPr>
        <w:t>.</w:t>
      </w:r>
      <w:r w:rsidRPr="00721BC3">
        <w:rPr>
          <w:rFonts w:ascii="Times New Roman" w:hAnsi="Times New Roman" w:cs="Times New Roman"/>
        </w:rPr>
        <w:t>.</w:t>
      </w:r>
      <w:r w:rsidR="00381989" w:rsidRPr="00721BC3">
        <w:rPr>
          <w:rFonts w:ascii="Times New Roman" w:hAnsi="Times New Roman" w:cs="Times New Roman"/>
        </w:rPr>
        <w:t xml:space="preserve"> Se comunica también que el jueves 22 de marzo tuvo lugar una reunión de todos los integrantes del nuevo equipo editor de la revista.</w:t>
      </w:r>
    </w:p>
    <w:p w:rsidR="006A08D9" w:rsidRPr="00721BC3" w:rsidRDefault="006A08D9" w:rsidP="006A08D9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5F416E" w:rsidRPr="00721BC3" w:rsidRDefault="005F416E" w:rsidP="0054454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BC3">
        <w:rPr>
          <w:rFonts w:ascii="Times New Roman" w:hAnsi="Times New Roman" w:cs="Times New Roman"/>
        </w:rPr>
        <w:t xml:space="preserve">Entre las tareas en curso, se </w:t>
      </w:r>
      <w:r w:rsidR="00922746" w:rsidRPr="00721BC3">
        <w:rPr>
          <w:rFonts w:ascii="Times New Roman" w:hAnsi="Times New Roman" w:cs="Times New Roman"/>
        </w:rPr>
        <w:t>comunican las novedades con respecto a la confección de la Memoria 2016-2017, el estado de ejecución del subsidio UBA y la agenda de actividades 2018, que reúne una nutrida programación de jornadas, encuentros de investigadores y conferencias, tal como puede desprenderse de la información brindada en la página.</w:t>
      </w:r>
      <w:r w:rsidR="00A34989" w:rsidRPr="00721BC3">
        <w:rPr>
          <w:rFonts w:ascii="Times New Roman" w:hAnsi="Times New Roman" w:cs="Times New Roman"/>
        </w:rPr>
        <w:t xml:space="preserve"> Se informó sobre  la participación de F. Calvo y P. </w:t>
      </w:r>
      <w:proofErr w:type="spellStart"/>
      <w:r w:rsidR="00A34989" w:rsidRPr="00721BC3">
        <w:rPr>
          <w:rFonts w:ascii="Times New Roman" w:hAnsi="Times New Roman" w:cs="Times New Roman"/>
        </w:rPr>
        <w:t>Festini</w:t>
      </w:r>
      <w:proofErr w:type="spellEnd"/>
      <w:r w:rsidR="00A34989" w:rsidRPr="00721BC3">
        <w:rPr>
          <w:rFonts w:ascii="Times New Roman" w:hAnsi="Times New Roman" w:cs="Times New Roman"/>
        </w:rPr>
        <w:t xml:space="preserve"> en la reunión convocada por la secretaría de ciencia y técnica de la UBA </w:t>
      </w:r>
    </w:p>
    <w:p w:rsidR="00492E93" w:rsidRPr="00721BC3" w:rsidRDefault="00492E93" w:rsidP="00492E93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461DF6" w:rsidRPr="00721BC3" w:rsidRDefault="00922746">
      <w:pPr>
        <w:pStyle w:val="Prrafodelista"/>
        <w:rPr>
          <w:rFonts w:ascii="Times New Roman" w:hAnsi="Times New Roman" w:cs="Times New Roman"/>
        </w:rPr>
      </w:pPr>
      <w:r w:rsidRPr="00721BC3">
        <w:rPr>
          <w:rFonts w:ascii="Times New Roman" w:hAnsi="Times New Roman" w:cs="Times New Roman"/>
        </w:rPr>
        <w:t xml:space="preserve">Se </w:t>
      </w:r>
      <w:r w:rsidR="008266AA" w:rsidRPr="00721BC3">
        <w:rPr>
          <w:rFonts w:ascii="Times New Roman" w:hAnsi="Times New Roman" w:cs="Times New Roman"/>
        </w:rPr>
        <w:t>conversó acerca de la</w:t>
      </w:r>
      <w:r w:rsidR="00A34989" w:rsidRPr="00721BC3">
        <w:rPr>
          <w:rFonts w:ascii="Times New Roman" w:hAnsi="Times New Roman" w:cs="Times New Roman"/>
        </w:rPr>
        <w:t>s</w:t>
      </w:r>
      <w:r w:rsidR="008266AA" w:rsidRPr="00721BC3">
        <w:rPr>
          <w:rFonts w:ascii="Times New Roman" w:hAnsi="Times New Roman" w:cs="Times New Roman"/>
        </w:rPr>
        <w:t xml:space="preserve"> propuesta</w:t>
      </w:r>
      <w:r w:rsidR="00A34989" w:rsidRPr="00721BC3">
        <w:rPr>
          <w:rFonts w:ascii="Times New Roman" w:hAnsi="Times New Roman" w:cs="Times New Roman"/>
        </w:rPr>
        <w:t>s</w:t>
      </w:r>
      <w:r w:rsidR="008266AA" w:rsidRPr="00721BC3">
        <w:rPr>
          <w:rFonts w:ascii="Times New Roman" w:hAnsi="Times New Roman" w:cs="Times New Roman"/>
        </w:rPr>
        <w:t xml:space="preserve"> para la realización de una jornada de becarios durante el presente año.</w:t>
      </w:r>
      <w:r w:rsidR="00A34989" w:rsidRPr="00721BC3">
        <w:rPr>
          <w:rFonts w:ascii="Times New Roman" w:hAnsi="Times New Roman" w:cs="Times New Roman"/>
        </w:rPr>
        <w:t xml:space="preserve"> </w:t>
      </w:r>
      <w:r w:rsidR="00721BC3" w:rsidRPr="00721BC3">
        <w:rPr>
          <w:rFonts w:ascii="Times New Roman" w:hAnsi="Times New Roman" w:cs="Times New Roman"/>
        </w:rPr>
        <w:t>Se</w:t>
      </w:r>
      <w:r w:rsidR="00A34989" w:rsidRPr="00721BC3">
        <w:rPr>
          <w:rFonts w:ascii="Times New Roman" w:hAnsi="Times New Roman" w:cs="Times New Roman"/>
        </w:rPr>
        <w:t xml:space="preserve">  dio a conocer </w:t>
      </w:r>
      <w:r w:rsidR="008266AA" w:rsidRPr="00721BC3">
        <w:rPr>
          <w:rFonts w:ascii="Times New Roman" w:hAnsi="Times New Roman" w:cs="Times New Roman"/>
        </w:rPr>
        <w:t>la nota de declaración de los miembros del Instituto acerca de los profesorados dependientes de la C.A.B.A., redactada por la subcomisión designada en la reunión anterior</w:t>
      </w:r>
      <w:r w:rsidR="00A34989" w:rsidRPr="00721BC3">
        <w:rPr>
          <w:rFonts w:ascii="Times New Roman" w:hAnsi="Times New Roman" w:cs="Times New Roman"/>
        </w:rPr>
        <w:t xml:space="preserve">, a la que se le realizaron pequeños ajustes. </w:t>
      </w:r>
      <w:r w:rsidR="008266AA" w:rsidRPr="00721BC3">
        <w:rPr>
          <w:rFonts w:ascii="Times New Roman" w:hAnsi="Times New Roman" w:cs="Times New Roman"/>
        </w:rPr>
        <w:t>Se transcribe la declaración a continuación:</w:t>
      </w:r>
    </w:p>
    <w:p w:rsidR="00721BC3" w:rsidRPr="00721BC3" w:rsidRDefault="00721BC3">
      <w:pPr>
        <w:pStyle w:val="Prrafodelista"/>
        <w:rPr>
          <w:rFonts w:ascii="Times New Roman" w:hAnsi="Times New Roman" w:cs="Times New Roman"/>
        </w:rPr>
      </w:pPr>
    </w:p>
    <w:p w:rsidR="00721BC3" w:rsidRPr="00721BC3" w:rsidRDefault="00721BC3" w:rsidP="00721B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2"/>
          <w:szCs w:val="22"/>
        </w:rPr>
      </w:pPr>
      <w:r w:rsidRPr="00721BC3">
        <w:rPr>
          <w:b/>
          <w:bCs/>
          <w:color w:val="222222"/>
          <w:sz w:val="22"/>
          <w:szCs w:val="22"/>
        </w:rPr>
        <w:t xml:space="preserve">Declaración del Comité Académico del Instituto de Filología y Literaturas Hispánicas </w:t>
      </w:r>
    </w:p>
    <w:p w:rsidR="00721BC3" w:rsidRPr="00721BC3" w:rsidRDefault="00721BC3" w:rsidP="00721BC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21BC3">
        <w:rPr>
          <w:b/>
          <w:bCs/>
          <w:color w:val="222222"/>
          <w:sz w:val="22"/>
          <w:szCs w:val="22"/>
        </w:rPr>
        <w:t>“Dr. Amado Alonso” - Universidad de Buenos Aires sobre el proyecto “UNICABA”</w:t>
      </w:r>
    </w:p>
    <w:p w:rsidR="00721BC3" w:rsidRPr="00721BC3" w:rsidRDefault="00721BC3" w:rsidP="00721BC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21BC3">
        <w:rPr>
          <w:sz w:val="22"/>
          <w:szCs w:val="22"/>
        </w:rPr>
        <w:t> </w:t>
      </w:r>
    </w:p>
    <w:p w:rsidR="00721BC3" w:rsidRPr="00721BC3" w:rsidRDefault="00721BC3" w:rsidP="00721B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21BC3">
        <w:rPr>
          <w:sz w:val="22"/>
          <w:szCs w:val="22"/>
        </w:rPr>
        <w:t> </w:t>
      </w:r>
    </w:p>
    <w:p w:rsidR="00721BC3" w:rsidRPr="00721BC3" w:rsidRDefault="00721BC3" w:rsidP="00721B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21BC3">
        <w:rPr>
          <w:sz w:val="22"/>
          <w:szCs w:val="22"/>
        </w:rPr>
        <w:t xml:space="preserve">Dado el carácter inconsulto del proyecto de ley “UNICABA”, que constituye una propuesta de recorte presupuestario y supone la precarización laboral para los trabajadores de los 29 institutos de formación docente de la Ciudad de Buenos Aires, que se encuentran amenazados de cierre, el </w:t>
      </w:r>
      <w:r w:rsidRPr="00721BC3">
        <w:rPr>
          <w:sz w:val="22"/>
          <w:szCs w:val="22"/>
        </w:rPr>
        <w:lastRenderedPageBreak/>
        <w:t xml:space="preserve">Comité Académico del Instituto </w:t>
      </w:r>
      <w:r w:rsidRPr="00721BC3">
        <w:rPr>
          <w:color w:val="222222"/>
          <w:sz w:val="22"/>
          <w:szCs w:val="22"/>
        </w:rPr>
        <w:t>de Filología y Literaturas Hispánicas "Dr. Amado Alonso", perteneciente a la Universidad de Buenos Aires, no puede permanecer ajeno a esta situación.</w:t>
      </w:r>
    </w:p>
    <w:p w:rsidR="00721BC3" w:rsidRPr="00721BC3" w:rsidRDefault="00721BC3" w:rsidP="00721B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21BC3" w:rsidRPr="00721BC3" w:rsidRDefault="00721BC3" w:rsidP="00721B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21BC3">
        <w:rPr>
          <w:color w:val="222222"/>
          <w:sz w:val="22"/>
          <w:szCs w:val="22"/>
        </w:rPr>
        <w:t>El Comité Académico del Instituto de Filología y Literaturas Hispánicas rechaza, en virtud de sus responsabilidades, la intención del Gobierno de la Ciudad de Buenos Aires de disolver los 29 institutos de formación docente y de subsumir sus funciones en una única institución, comprometiendo con ello la especificidad de la formación que cada uno de estos institutos propone.</w:t>
      </w:r>
      <w:r w:rsidRPr="00721BC3">
        <w:rPr>
          <w:sz w:val="22"/>
          <w:szCs w:val="22"/>
        </w:rPr>
        <w:t> </w:t>
      </w:r>
    </w:p>
    <w:p w:rsidR="00721BC3" w:rsidRPr="00721BC3" w:rsidRDefault="00721BC3" w:rsidP="00721BC3">
      <w:pPr>
        <w:pStyle w:val="NormalWeb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:rsidR="00721BC3" w:rsidRPr="00721BC3" w:rsidRDefault="00721BC3" w:rsidP="00721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21BC3">
        <w:rPr>
          <w:color w:val="222222"/>
          <w:sz w:val="22"/>
          <w:szCs w:val="22"/>
        </w:rPr>
        <w:t xml:space="preserve">De ejecutarse, este proyecto redundaría en una reducción significativa de las plantas docentes de los institutos existentes, </w:t>
      </w:r>
      <w:r w:rsidRPr="00721BC3">
        <w:rPr>
          <w:color w:val="222222"/>
          <w:sz w:val="22"/>
          <w:szCs w:val="22"/>
          <w:shd w:val="clear" w:color="auto" w:fill="FFFFFF"/>
        </w:rPr>
        <w:t xml:space="preserve">en una precarización de las relaciones laborales de sus trabajadores, en un detrimento de la vida democrática al interior de las instituciones, y en un sensible deterioro de </w:t>
      </w:r>
      <w:r w:rsidRPr="00721BC3">
        <w:rPr>
          <w:color w:val="222222"/>
          <w:sz w:val="22"/>
          <w:szCs w:val="22"/>
        </w:rPr>
        <w:t>las condiciones de formación de sus estudiantes.</w:t>
      </w:r>
    </w:p>
    <w:p w:rsidR="00721BC3" w:rsidRPr="00721BC3" w:rsidRDefault="00721BC3" w:rsidP="00721B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21BC3">
        <w:rPr>
          <w:sz w:val="22"/>
          <w:szCs w:val="22"/>
        </w:rPr>
        <w:t> </w:t>
      </w:r>
    </w:p>
    <w:p w:rsidR="00721BC3" w:rsidRPr="00721BC3" w:rsidRDefault="00721BC3" w:rsidP="00721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21BC3">
        <w:rPr>
          <w:color w:val="222222"/>
          <w:sz w:val="22"/>
          <w:szCs w:val="22"/>
        </w:rPr>
        <w:t>E</w:t>
      </w:r>
      <w:r w:rsidRPr="00721BC3">
        <w:rPr>
          <w:color w:val="222222"/>
          <w:sz w:val="22"/>
          <w:szCs w:val="22"/>
          <w:shd w:val="clear" w:color="auto" w:fill="FFFFFF"/>
        </w:rPr>
        <w:t xml:space="preserve">l proyecto “UNICABA” desconoce la especificidad disciplinar de cada institución formadora, la variedad de carreras de grado y de </w:t>
      </w:r>
      <w:proofErr w:type="spellStart"/>
      <w:r w:rsidRPr="00721BC3">
        <w:rPr>
          <w:color w:val="222222"/>
          <w:sz w:val="22"/>
          <w:szCs w:val="22"/>
          <w:shd w:val="clear" w:color="auto" w:fill="FFFFFF"/>
        </w:rPr>
        <w:t>postítulos</w:t>
      </w:r>
      <w:proofErr w:type="spellEnd"/>
      <w:r w:rsidRPr="00721BC3">
        <w:rPr>
          <w:color w:val="222222"/>
          <w:sz w:val="22"/>
          <w:szCs w:val="22"/>
          <w:shd w:val="clear" w:color="auto" w:fill="FFFFFF"/>
        </w:rPr>
        <w:t xml:space="preserve"> que brindan estas instituciones, las tareas de investigación en docencia que en ellas se desarrollan y la tradición y trayectoria que sustentan a cada uno de estos institutos. </w:t>
      </w:r>
      <w:r w:rsidRPr="00721BC3">
        <w:rPr>
          <w:color w:val="222222"/>
          <w:sz w:val="22"/>
          <w:szCs w:val="22"/>
        </w:rPr>
        <w:t>El proyecto se inscribe así como pieza coherente en la serie de políticas que este gobierno lleva a cabo para deteriorar la educación pública, y degradar la calidad de la  formación de sus docentes, aspectos decisivos en la democratización de la sociedad. </w:t>
      </w:r>
    </w:p>
    <w:p w:rsidR="00721BC3" w:rsidRPr="00721BC3" w:rsidRDefault="00721BC3" w:rsidP="00721B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21BC3">
        <w:rPr>
          <w:sz w:val="22"/>
          <w:szCs w:val="22"/>
        </w:rPr>
        <w:t> </w:t>
      </w:r>
    </w:p>
    <w:p w:rsidR="00721BC3" w:rsidRPr="00721BC3" w:rsidRDefault="00721BC3" w:rsidP="00721B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21BC3">
        <w:rPr>
          <w:color w:val="222222"/>
          <w:sz w:val="22"/>
          <w:szCs w:val="22"/>
        </w:rPr>
        <w:t>Por estos motivos, el Comité Académico del Instituto de Filología y Literaturas Hispánicas "Dr. Amado Alonso" manifiesta su rechazo al proyecto “UNICABA” y, por esta vía, manifiesta su solidaridad con las medidas de lucha contra este golpe a la educación pública. </w:t>
      </w:r>
    </w:p>
    <w:p w:rsidR="00721BC3" w:rsidRPr="00721BC3" w:rsidRDefault="00721BC3" w:rsidP="00721BC3">
      <w:pPr>
        <w:rPr>
          <w:rFonts w:ascii="Times New Roman" w:hAnsi="Times New Roman" w:cs="Times New Roman"/>
        </w:rPr>
      </w:pPr>
    </w:p>
    <w:p w:rsidR="00721BC3" w:rsidRPr="00721BC3" w:rsidRDefault="00721BC3">
      <w:pPr>
        <w:pStyle w:val="Prrafodelista"/>
        <w:rPr>
          <w:rFonts w:ascii="Times New Roman" w:hAnsi="Times New Roman" w:cs="Times New Roman"/>
        </w:rPr>
      </w:pPr>
    </w:p>
    <w:p w:rsidR="00922746" w:rsidRPr="00721BC3" w:rsidRDefault="00922746" w:rsidP="0092274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2746" w:rsidRPr="00721BC3" w:rsidSect="00414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29C"/>
    <w:multiLevelType w:val="hybridMultilevel"/>
    <w:tmpl w:val="F60CB5BE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07FFB"/>
    <w:multiLevelType w:val="hybridMultilevel"/>
    <w:tmpl w:val="336035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42491"/>
    <w:multiLevelType w:val="hybridMultilevel"/>
    <w:tmpl w:val="12EC29D0"/>
    <w:lvl w:ilvl="0" w:tplc="2C0A0019">
      <w:start w:val="1"/>
      <w:numFmt w:val="lowerLetter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D2289"/>
    <w:multiLevelType w:val="hybridMultilevel"/>
    <w:tmpl w:val="A93853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6843F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E66A0"/>
    <w:rsid w:val="00066C65"/>
    <w:rsid w:val="000954E9"/>
    <w:rsid w:val="0009795C"/>
    <w:rsid w:val="000D11D4"/>
    <w:rsid w:val="00150738"/>
    <w:rsid w:val="00227CC8"/>
    <w:rsid w:val="0028335A"/>
    <w:rsid w:val="00293600"/>
    <w:rsid w:val="002F5F19"/>
    <w:rsid w:val="00300E36"/>
    <w:rsid w:val="00356238"/>
    <w:rsid w:val="00373E5E"/>
    <w:rsid w:val="00381989"/>
    <w:rsid w:val="00414209"/>
    <w:rsid w:val="0043051D"/>
    <w:rsid w:val="00461DF6"/>
    <w:rsid w:val="00492E93"/>
    <w:rsid w:val="004971FC"/>
    <w:rsid w:val="004C0E4C"/>
    <w:rsid w:val="00503C24"/>
    <w:rsid w:val="0054454F"/>
    <w:rsid w:val="00552131"/>
    <w:rsid w:val="005C655A"/>
    <w:rsid w:val="005F33F3"/>
    <w:rsid w:val="005F416E"/>
    <w:rsid w:val="00687660"/>
    <w:rsid w:val="006A08D9"/>
    <w:rsid w:val="006D723A"/>
    <w:rsid w:val="00713028"/>
    <w:rsid w:val="00721BC3"/>
    <w:rsid w:val="00795890"/>
    <w:rsid w:val="007C1F34"/>
    <w:rsid w:val="00800663"/>
    <w:rsid w:val="00822996"/>
    <w:rsid w:val="008266AA"/>
    <w:rsid w:val="00857942"/>
    <w:rsid w:val="00895C5B"/>
    <w:rsid w:val="008C5DD6"/>
    <w:rsid w:val="008E3445"/>
    <w:rsid w:val="00922746"/>
    <w:rsid w:val="00967FFD"/>
    <w:rsid w:val="009C437A"/>
    <w:rsid w:val="00A34989"/>
    <w:rsid w:val="00A406B6"/>
    <w:rsid w:val="00A53E44"/>
    <w:rsid w:val="00A84BA7"/>
    <w:rsid w:val="00AB09E9"/>
    <w:rsid w:val="00BB41F8"/>
    <w:rsid w:val="00BE66A0"/>
    <w:rsid w:val="00DD0032"/>
    <w:rsid w:val="00F25534"/>
    <w:rsid w:val="00F45AEE"/>
    <w:rsid w:val="00FB1E0D"/>
    <w:rsid w:val="00FC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36"/>
  </w:style>
  <w:style w:type="paragraph" w:styleId="Ttulo1">
    <w:name w:val="heading 1"/>
    <w:basedOn w:val="Normal"/>
    <w:next w:val="Normal"/>
    <w:link w:val="Ttulo1Car"/>
    <w:uiPriority w:val="9"/>
    <w:qFormat/>
    <w:rsid w:val="00300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0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0E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00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00E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300E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300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229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9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Filologia</cp:lastModifiedBy>
  <cp:revision>3</cp:revision>
  <cp:lastPrinted>2018-05-11T08:14:00Z</cp:lastPrinted>
  <dcterms:created xsi:type="dcterms:W3CDTF">2018-05-21T06:21:00Z</dcterms:created>
  <dcterms:modified xsi:type="dcterms:W3CDTF">2018-05-21T06:26:00Z</dcterms:modified>
</cp:coreProperties>
</file>