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AE" w:rsidRPr="00813B40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13B40">
        <w:rPr>
          <w:rFonts w:ascii="Times New Roman" w:hAnsi="Times New Roman" w:cs="Times New Roman"/>
          <w:b/>
          <w:sz w:val="52"/>
          <w:szCs w:val="52"/>
          <w:u w:val="single"/>
        </w:rPr>
        <w:t>Jornadas</w:t>
      </w:r>
    </w:p>
    <w:p w:rsidR="005A0CAE" w:rsidRPr="003A29A6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0CAE" w:rsidRP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0CAE">
        <w:rPr>
          <w:rFonts w:ascii="Times New Roman" w:hAnsi="Times New Roman" w:cs="Times New Roman"/>
          <w:b/>
          <w:sz w:val="44"/>
          <w:szCs w:val="44"/>
        </w:rPr>
        <w:t xml:space="preserve">“El </w:t>
      </w:r>
      <w:r w:rsidRPr="005A0CAE">
        <w:rPr>
          <w:rFonts w:ascii="Times New Roman" w:hAnsi="Times New Roman" w:cs="Times New Roman"/>
          <w:b/>
          <w:i/>
          <w:sz w:val="44"/>
          <w:szCs w:val="44"/>
        </w:rPr>
        <w:t>Guzmán de Alfarache</w:t>
      </w:r>
      <w:r w:rsidRPr="005A0CAE">
        <w:rPr>
          <w:rFonts w:ascii="Times New Roman" w:hAnsi="Times New Roman" w:cs="Times New Roman"/>
          <w:b/>
          <w:sz w:val="44"/>
          <w:szCs w:val="44"/>
        </w:rPr>
        <w:t xml:space="preserve"> en la constelación discursiva de Mateo Alemán. Cuatro siglos de lecturas, controversias y desafíos”</w:t>
      </w: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29A6">
        <w:rPr>
          <w:rFonts w:ascii="Times New Roman" w:hAnsi="Times New Roman" w:cs="Times New Roman"/>
          <w:sz w:val="32"/>
          <w:szCs w:val="32"/>
        </w:rPr>
        <w:t>Buenos Aires, 1 y 2 de septiembre de 2016</w:t>
      </w: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Instituto de Filología y Literaturas Hispánicas</w:t>
      </w: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“Dr. Amado Alonso”</w:t>
      </w: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de mayo 217, 1er piso </w:t>
      </w:r>
      <w:r w:rsidR="00853C7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CABA</w:t>
      </w:r>
    </w:p>
    <w:p w:rsidR="00853C74" w:rsidRPr="003A29A6" w:rsidRDefault="00853C74" w:rsidP="005A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0CAE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>
            <wp:extent cx="2962689" cy="4185941"/>
            <wp:effectExtent l="19050" t="0" r="9111" b="0"/>
            <wp:docPr id="2" name="Imagen 1" descr="C:\Users\User\Desktop\Bak Vila\Mis documentos\diego\CATEDRA\Jornadas Guzmán\Retrato_de_Mateo_Alem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k Vila\Mis documentos\diego\CATEDRA\Jornadas Guzmán\Retrato_de_Mateo_Alemá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72" cy="419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49" w:rsidRDefault="00427B49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5764" w:rsidRDefault="001D5764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0CAE" w:rsidRPr="00813B40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13B40">
        <w:rPr>
          <w:rFonts w:ascii="Times New Roman" w:hAnsi="Times New Roman" w:cs="Times New Roman"/>
          <w:b/>
          <w:sz w:val="52"/>
          <w:szCs w:val="52"/>
          <w:u w:val="single"/>
        </w:rPr>
        <w:t>PROGRAMA</w:t>
      </w:r>
    </w:p>
    <w:p w:rsidR="001D5764" w:rsidRDefault="001D57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A0CAE" w:rsidRPr="001D5764" w:rsidRDefault="005A0CAE" w:rsidP="005A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5764">
        <w:rPr>
          <w:rFonts w:ascii="Times New Roman" w:hAnsi="Times New Roman" w:cs="Times New Roman"/>
          <w:b/>
          <w:sz w:val="48"/>
          <w:szCs w:val="48"/>
        </w:rPr>
        <w:lastRenderedPageBreak/>
        <w:t>Jueves 1 de septiembre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15,00 – 15,20</w:t>
      </w:r>
    </w:p>
    <w:p w:rsidR="005A0CAE" w:rsidRPr="00912595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95">
        <w:rPr>
          <w:rFonts w:ascii="Times New Roman" w:hAnsi="Times New Roman" w:cs="Times New Roman"/>
          <w:b/>
          <w:sz w:val="28"/>
          <w:szCs w:val="28"/>
          <w:u w:val="single"/>
        </w:rPr>
        <w:t>Inauguración de las Jornadas</w:t>
      </w:r>
    </w:p>
    <w:p w:rsidR="001D5764" w:rsidRDefault="001D5764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Dra. Melchora Romanos – </w:t>
      </w:r>
      <w:r>
        <w:rPr>
          <w:rFonts w:ascii="Times New Roman" w:hAnsi="Times New Roman" w:cs="Times New Roman"/>
          <w:sz w:val="28"/>
          <w:szCs w:val="28"/>
        </w:rPr>
        <w:t>Directora del Instituto de Filología y Literaturas Hispánicas “Dr. Amado Alonso”</w:t>
      </w:r>
    </w:p>
    <w:p w:rsidR="001D5764" w:rsidRPr="001D5764" w:rsidRDefault="001D5764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64">
        <w:rPr>
          <w:rFonts w:ascii="Times New Roman" w:hAnsi="Times New Roman" w:cs="Times New Roman"/>
          <w:b/>
          <w:sz w:val="28"/>
          <w:szCs w:val="28"/>
        </w:rPr>
        <w:t>Dr. Juan Diego Vila</w:t>
      </w:r>
      <w:r>
        <w:rPr>
          <w:rFonts w:ascii="Times New Roman" w:hAnsi="Times New Roman" w:cs="Times New Roman"/>
          <w:sz w:val="28"/>
          <w:szCs w:val="28"/>
        </w:rPr>
        <w:t xml:space="preserve"> – Comisión organizadora</w:t>
      </w:r>
    </w:p>
    <w:p w:rsidR="005A0CAE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AE" w:rsidRDefault="005A332A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Filosofía y Política en el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Guzmán</w:t>
      </w:r>
      <w:r w:rsidR="005A0CAE" w:rsidRPr="00040A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4347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 w:rsidR="00624347">
        <w:rPr>
          <w:rFonts w:ascii="Times New Roman" w:hAnsi="Times New Roman" w:cs="Times New Roman"/>
          <w:sz w:val="28"/>
          <w:szCs w:val="28"/>
        </w:rPr>
        <w:t>María Eduarda Mirande</w:t>
      </w:r>
      <w:r w:rsidR="00624347" w:rsidRPr="0062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15,30 – 15,55</w:t>
      </w:r>
    </w:p>
    <w:p w:rsidR="00F77AD5" w:rsidRPr="00770A51" w:rsidRDefault="00F77AD5" w:rsidP="00F77AD5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A51">
        <w:rPr>
          <w:rFonts w:ascii="Times New Roman" w:hAnsi="Times New Roman" w:cs="Times New Roman"/>
          <w:sz w:val="28"/>
          <w:szCs w:val="28"/>
        </w:rPr>
        <w:t>Michèle Guillemont (Lille III)</w:t>
      </w:r>
    </w:p>
    <w:p w:rsidR="00F77AD5" w:rsidRPr="00F77AD5" w:rsidRDefault="00F77AD5" w:rsidP="00F77AD5">
      <w:pPr>
        <w:pStyle w:val="Textosinforma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12595">
        <w:rPr>
          <w:rFonts w:ascii="Times New Roman" w:hAnsi="Times New Roman" w:cs="Times New Roman"/>
          <w:sz w:val="28"/>
          <w:szCs w:val="28"/>
        </w:rPr>
        <w:t>La cuestión</w:t>
      </w:r>
      <w:r>
        <w:rPr>
          <w:rFonts w:ascii="Times New Roman" w:hAnsi="Times New Roman" w:cs="Times New Roman"/>
          <w:sz w:val="28"/>
          <w:szCs w:val="28"/>
        </w:rPr>
        <w:t xml:space="preserve"> del deseo en el</w:t>
      </w:r>
      <w:r w:rsidRPr="00F77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</w:t>
      </w:r>
      <w:r w:rsidRPr="00F77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897">
        <w:rPr>
          <w:rFonts w:ascii="Times New Roman" w:hAnsi="Times New Roman" w:cs="Times New Roman"/>
          <w:i/>
          <w:sz w:val="28"/>
          <w:szCs w:val="28"/>
        </w:rPr>
        <w:t>de Alfarache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15,55 – 16,20</w:t>
      </w:r>
    </w:p>
    <w:p w:rsidR="005A0CAE" w:rsidRPr="009D2CA7" w:rsidRDefault="005A0CAE" w:rsidP="005A0C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Diego Esteban Cejas (UNJu)</w:t>
      </w:r>
    </w:p>
    <w:p w:rsidR="005A0CAE" w:rsidRDefault="005A0CAE" w:rsidP="005A0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“El Atalaya de la ética: realismo y adoctrinamiento en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 de Alfarache</w:t>
      </w:r>
      <w:r w:rsidRPr="009D2CA7">
        <w:rPr>
          <w:rFonts w:ascii="Times New Roman" w:hAnsi="Times New Roman" w:cs="Times New Roman"/>
          <w:sz w:val="28"/>
          <w:szCs w:val="28"/>
        </w:rPr>
        <w:t>”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16,20 – 16,30</w:t>
      </w:r>
    </w:p>
    <w:p w:rsidR="005A0CAE" w:rsidRPr="009D2CA7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5A0CAE" w:rsidRPr="009D2CA7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47" w:rsidRDefault="00624347" w:rsidP="00624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Enigmas confesionales del </w:t>
      </w:r>
      <w:r w:rsidRPr="00624347">
        <w:rPr>
          <w:rFonts w:ascii="Times New Roman" w:hAnsi="Times New Roman" w:cs="Times New Roman"/>
          <w:b/>
          <w:i/>
          <w:sz w:val="28"/>
          <w:szCs w:val="28"/>
          <w:u w:val="single"/>
        </w:rPr>
        <w:t>Guzmán</w:t>
      </w:r>
      <w:r w:rsidRPr="006C3E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4347" w:rsidRPr="00F908AC" w:rsidRDefault="005A0CAE" w:rsidP="0062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 w:rsidR="00624347">
        <w:rPr>
          <w:rFonts w:ascii="Times New Roman" w:hAnsi="Times New Roman" w:cs="Times New Roman"/>
          <w:sz w:val="28"/>
          <w:szCs w:val="28"/>
        </w:rPr>
        <w:t>Juan Diego Vila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16,30 – 16,55</w:t>
      </w:r>
    </w:p>
    <w:p w:rsidR="00624347" w:rsidRPr="009D2CA7" w:rsidRDefault="00624347" w:rsidP="00624347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María Beatriz Durán (UBA)</w:t>
      </w:r>
    </w:p>
    <w:p w:rsidR="00624347" w:rsidRDefault="00624347" w:rsidP="00624347">
      <w:pPr>
        <w:pStyle w:val="Textosinformato"/>
        <w:ind w:left="360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“El barro en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</w:t>
      </w:r>
      <w:r w:rsidRPr="009D2CA7">
        <w:rPr>
          <w:rFonts w:ascii="Times New Roman" w:hAnsi="Times New Roman" w:cs="Times New Roman"/>
          <w:sz w:val="28"/>
          <w:szCs w:val="28"/>
        </w:rPr>
        <w:t>: ¿regeneración o degradación?”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16,55 – 17,20</w:t>
      </w:r>
    </w:p>
    <w:p w:rsidR="00624347" w:rsidRPr="009D2CA7" w:rsidRDefault="00624347" w:rsidP="006243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Daniela Furnier (UBA)</w:t>
      </w:r>
    </w:p>
    <w:p w:rsidR="00624347" w:rsidRDefault="00624347" w:rsidP="00624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“De versiones y confesiones: murmuración, retórica y mutabilidad del discurso en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 de Alfarache</w:t>
      </w:r>
      <w:r w:rsidRPr="009D2CA7">
        <w:rPr>
          <w:rFonts w:ascii="Times New Roman" w:hAnsi="Times New Roman" w:cs="Times New Roman"/>
          <w:sz w:val="28"/>
          <w:szCs w:val="28"/>
        </w:rPr>
        <w:t xml:space="preserve"> de Mateo Alemán”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2">
        <w:rPr>
          <w:rFonts w:ascii="Times New Roman" w:hAnsi="Times New Roman" w:cs="Times New Roman"/>
          <w:b/>
          <w:sz w:val="28"/>
          <w:szCs w:val="28"/>
        </w:rPr>
        <w:t>17,20 – 17,30</w:t>
      </w:r>
    </w:p>
    <w:p w:rsidR="005A0CAE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813B40" w:rsidRDefault="00813B40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AE" w:rsidRPr="001D041E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17,30 – 18,00</w:t>
      </w:r>
    </w:p>
    <w:p w:rsidR="005A0CAE" w:rsidRPr="001D041E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1E">
        <w:rPr>
          <w:rFonts w:ascii="Times New Roman" w:hAnsi="Times New Roman" w:cs="Times New Roman"/>
          <w:b/>
          <w:sz w:val="28"/>
          <w:szCs w:val="28"/>
        </w:rPr>
        <w:t>Pausa</w:t>
      </w:r>
      <w:r w:rsidR="00D34E24">
        <w:rPr>
          <w:rFonts w:ascii="Times New Roman" w:hAnsi="Times New Roman" w:cs="Times New Roman"/>
          <w:b/>
          <w:sz w:val="28"/>
          <w:szCs w:val="28"/>
        </w:rPr>
        <w:t xml:space="preserve"> café</w:t>
      </w:r>
    </w:p>
    <w:p w:rsidR="00813B40" w:rsidRDefault="00813B40" w:rsidP="0081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B40" w:rsidRDefault="00813B40" w:rsidP="0081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CA7">
        <w:rPr>
          <w:rFonts w:ascii="Times New Roman" w:hAnsi="Times New Roman" w:cs="Times New Roman"/>
          <w:b/>
          <w:sz w:val="28"/>
          <w:szCs w:val="28"/>
          <w:u w:val="single"/>
        </w:rPr>
        <w:t>Relaciones intertextuales:</w:t>
      </w:r>
    </w:p>
    <w:p w:rsidR="00813B40" w:rsidRPr="00F908AC" w:rsidRDefault="00813B40" w:rsidP="008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>
        <w:rPr>
          <w:rFonts w:ascii="Times New Roman" w:hAnsi="Times New Roman" w:cs="Times New Roman"/>
          <w:sz w:val="28"/>
          <w:szCs w:val="28"/>
        </w:rPr>
        <w:t>Michèle Guillemont</w:t>
      </w:r>
    </w:p>
    <w:p w:rsidR="005A0CAE" w:rsidRPr="006C3E92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18,00 – 18,25</w:t>
      </w:r>
    </w:p>
    <w:p w:rsidR="00813B40" w:rsidRPr="009D2CA7" w:rsidRDefault="00813B40" w:rsidP="00813B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María Eduarda </w:t>
      </w:r>
      <w:proofErr w:type="spellStart"/>
      <w:r w:rsidRPr="009D2CA7">
        <w:rPr>
          <w:rFonts w:ascii="Times New Roman" w:hAnsi="Times New Roman" w:cs="Times New Roman"/>
          <w:sz w:val="28"/>
          <w:szCs w:val="28"/>
        </w:rPr>
        <w:t>Mirande</w:t>
      </w:r>
      <w:proofErr w:type="spellEnd"/>
      <w:r w:rsidRPr="009D2C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CA7">
        <w:rPr>
          <w:rFonts w:ascii="Times New Roman" w:hAnsi="Times New Roman" w:cs="Times New Roman"/>
          <w:sz w:val="28"/>
          <w:szCs w:val="28"/>
        </w:rPr>
        <w:t>UNJu</w:t>
      </w:r>
      <w:proofErr w:type="spellEnd"/>
      <w:r w:rsidRPr="009D2CA7">
        <w:rPr>
          <w:rFonts w:ascii="Times New Roman" w:hAnsi="Times New Roman" w:cs="Times New Roman"/>
          <w:sz w:val="28"/>
          <w:szCs w:val="28"/>
        </w:rPr>
        <w:t>) - Alejandra Siles Pavón (</w:t>
      </w:r>
      <w:proofErr w:type="spellStart"/>
      <w:r w:rsidRPr="009D2CA7">
        <w:rPr>
          <w:rFonts w:ascii="Times New Roman" w:hAnsi="Times New Roman" w:cs="Times New Roman"/>
          <w:sz w:val="28"/>
          <w:szCs w:val="28"/>
        </w:rPr>
        <w:t>UNJu</w:t>
      </w:r>
      <w:proofErr w:type="spellEnd"/>
      <w:r w:rsidRPr="009D2CA7">
        <w:rPr>
          <w:rFonts w:ascii="Times New Roman" w:hAnsi="Times New Roman" w:cs="Times New Roman"/>
          <w:sz w:val="28"/>
          <w:szCs w:val="28"/>
        </w:rPr>
        <w:t>)</w:t>
      </w:r>
    </w:p>
    <w:p w:rsidR="00813B40" w:rsidRDefault="00813B40" w:rsidP="00813B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“Intención artística y finalidad ideológica en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 de Alfarache</w:t>
      </w:r>
      <w:r w:rsidRPr="009D2CA7">
        <w:rPr>
          <w:rFonts w:ascii="Times New Roman" w:hAnsi="Times New Roman" w:cs="Times New Roman"/>
          <w:sz w:val="28"/>
          <w:szCs w:val="28"/>
        </w:rPr>
        <w:t xml:space="preserve"> y </w:t>
      </w:r>
      <w:r w:rsidRPr="009D2CA7">
        <w:rPr>
          <w:rFonts w:ascii="Times New Roman" w:hAnsi="Times New Roman" w:cs="Times New Roman"/>
          <w:i/>
          <w:sz w:val="28"/>
          <w:szCs w:val="28"/>
        </w:rPr>
        <w:t>El Quijote</w:t>
      </w:r>
      <w:r w:rsidRPr="009D2CA7">
        <w:rPr>
          <w:rFonts w:ascii="Times New Roman" w:hAnsi="Times New Roman" w:cs="Times New Roman"/>
          <w:sz w:val="28"/>
          <w:szCs w:val="28"/>
        </w:rPr>
        <w:t>: aportes para una lectura contrastiva”</w:t>
      </w:r>
    </w:p>
    <w:p w:rsidR="005A0CAE" w:rsidRPr="00F908AC" w:rsidRDefault="005A0CAE" w:rsidP="005A0CAE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r w:rsidRPr="00F908AC">
        <w:rPr>
          <w:rFonts w:ascii="Times New Roman" w:hAnsi="Times New Roman" w:cs="Times New Roman"/>
          <w:b/>
          <w:sz w:val="28"/>
          <w:szCs w:val="28"/>
        </w:rPr>
        <w:t>18,25 – 18,</w:t>
      </w:r>
      <w:r w:rsidR="00813B40">
        <w:rPr>
          <w:rFonts w:ascii="Times New Roman" w:hAnsi="Times New Roman" w:cs="Times New Roman"/>
          <w:b/>
          <w:sz w:val="28"/>
          <w:szCs w:val="28"/>
        </w:rPr>
        <w:t>35</w:t>
      </w:r>
    </w:p>
    <w:p w:rsidR="005A0CAE" w:rsidRDefault="005A0CAE" w:rsidP="005A0CAE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D34E24" w:rsidRDefault="00D34E24" w:rsidP="005A0CAE">
      <w:pPr>
        <w:pStyle w:val="Textosinforma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D041E" w:rsidRDefault="001D041E" w:rsidP="001D04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5764">
        <w:rPr>
          <w:rFonts w:ascii="Times New Roman" w:hAnsi="Times New Roman" w:cs="Times New Roman"/>
          <w:b/>
          <w:sz w:val="48"/>
          <w:szCs w:val="48"/>
        </w:rPr>
        <w:lastRenderedPageBreak/>
        <w:t>Viernes 2 de septiembre</w:t>
      </w:r>
    </w:p>
    <w:p w:rsidR="00813B40" w:rsidRDefault="00813B40" w:rsidP="0081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Pobreza y estamentos sociales del </w:t>
      </w:r>
      <w:r w:rsidRPr="00624347">
        <w:rPr>
          <w:rFonts w:ascii="Times New Roman" w:hAnsi="Times New Roman" w:cs="Times New Roman"/>
          <w:b/>
          <w:i/>
          <w:sz w:val="28"/>
          <w:szCs w:val="28"/>
          <w:u w:val="single"/>
        </w:rPr>
        <w:t>Guzmán</w:t>
      </w:r>
      <w:r w:rsidRPr="00040A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3B40" w:rsidRPr="00F908AC" w:rsidRDefault="00813B40" w:rsidP="008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>
        <w:rPr>
          <w:rFonts w:ascii="Times New Roman" w:hAnsi="Times New Roman" w:cs="Times New Roman"/>
          <w:sz w:val="28"/>
          <w:szCs w:val="28"/>
        </w:rPr>
        <w:t xml:space="preserve">Celia Mabel Burgos Acosta </w:t>
      </w:r>
    </w:p>
    <w:p w:rsidR="00D34E24" w:rsidRPr="00D34E24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E24">
        <w:rPr>
          <w:rFonts w:ascii="Times New Roman" w:hAnsi="Times New Roman" w:cs="Times New Roman"/>
          <w:b/>
          <w:sz w:val="28"/>
          <w:szCs w:val="28"/>
        </w:rPr>
        <w:t>16,00 – 16,25</w:t>
      </w:r>
    </w:p>
    <w:p w:rsidR="00813B40" w:rsidRPr="009D2CA7" w:rsidRDefault="00813B40" w:rsidP="00813B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Ariel S. Levy (UBA)</w:t>
      </w:r>
    </w:p>
    <w:p w:rsidR="00813B40" w:rsidRDefault="00813B40" w:rsidP="00813B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“Mercaderes y nobleza: ¿Pugna o complementación en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 de Alfarache</w:t>
      </w:r>
      <w:r w:rsidRPr="009D2CA7">
        <w:rPr>
          <w:rFonts w:ascii="Times New Roman" w:hAnsi="Times New Roman" w:cs="Times New Roman"/>
          <w:sz w:val="28"/>
          <w:szCs w:val="28"/>
        </w:rPr>
        <w:t>?”</w:t>
      </w:r>
    </w:p>
    <w:p w:rsidR="00D34E24" w:rsidRPr="008009BF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16,25 – 16,50</w:t>
      </w:r>
    </w:p>
    <w:p w:rsidR="00813B40" w:rsidRPr="00255897" w:rsidRDefault="00813B40" w:rsidP="00813B40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5897">
        <w:rPr>
          <w:rFonts w:ascii="Times New Roman" w:hAnsi="Times New Roman" w:cs="Times New Roman"/>
          <w:sz w:val="28"/>
          <w:szCs w:val="28"/>
        </w:rPr>
        <w:t>Juan Manuel Cabado (UBA)</w:t>
      </w:r>
    </w:p>
    <w:p w:rsidR="00813B40" w:rsidRPr="00255897" w:rsidRDefault="00813B40" w:rsidP="00813B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55897">
        <w:rPr>
          <w:rFonts w:ascii="Times New Roman" w:hAnsi="Times New Roman" w:cs="Times New Roman"/>
          <w:sz w:val="28"/>
          <w:szCs w:val="28"/>
        </w:rPr>
        <w:t xml:space="preserve">Matrices ideológicas y perceptivas sobre la mendicidad en el </w:t>
      </w:r>
      <w:r w:rsidRPr="00255897">
        <w:rPr>
          <w:rFonts w:ascii="Times New Roman" w:hAnsi="Times New Roman" w:cs="Times New Roman"/>
          <w:i/>
          <w:sz w:val="28"/>
          <w:szCs w:val="28"/>
        </w:rPr>
        <w:t>Guzmán de Alfarache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34E24" w:rsidRPr="008009BF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16,50 – 17,00</w:t>
      </w:r>
    </w:p>
    <w:p w:rsidR="00D34E24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D34E24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CA7" w:rsidRDefault="009D2CA7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CA7">
        <w:rPr>
          <w:rFonts w:ascii="Times New Roman" w:hAnsi="Times New Roman" w:cs="Times New Roman"/>
          <w:b/>
          <w:sz w:val="28"/>
          <w:szCs w:val="28"/>
          <w:u w:val="single"/>
        </w:rPr>
        <w:t xml:space="preserve">Episodios </w:t>
      </w:r>
      <w:r w:rsidR="0062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y secuencias del </w:t>
      </w:r>
      <w:r w:rsidR="00624347" w:rsidRPr="00624347">
        <w:rPr>
          <w:rFonts w:ascii="Times New Roman" w:hAnsi="Times New Roman" w:cs="Times New Roman"/>
          <w:b/>
          <w:i/>
          <w:sz w:val="28"/>
          <w:szCs w:val="28"/>
          <w:u w:val="single"/>
        </w:rPr>
        <w:t>Guzmán</w:t>
      </w:r>
      <w:r w:rsidR="0062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Pr="009D2CA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243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F908AC" w:rsidRPr="00F908AC" w:rsidRDefault="00F908AC" w:rsidP="009D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>
        <w:rPr>
          <w:rFonts w:ascii="Times New Roman" w:hAnsi="Times New Roman" w:cs="Times New Roman"/>
          <w:sz w:val="28"/>
          <w:szCs w:val="28"/>
        </w:rPr>
        <w:t>Julia D’Onofrio</w:t>
      </w:r>
    </w:p>
    <w:p w:rsidR="00040A17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17,00 – 17,25</w:t>
      </w:r>
    </w:p>
    <w:p w:rsidR="009D2CA7" w:rsidRPr="009D2CA7" w:rsidRDefault="009D2CA7" w:rsidP="009D2C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Juan Diego Vila (UBA)</w:t>
      </w:r>
    </w:p>
    <w:p w:rsidR="009D2CA7" w:rsidRDefault="009D2CA7" w:rsidP="001D0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“</w:t>
      </w:r>
      <w:r w:rsidRPr="009D2CA7">
        <w:rPr>
          <w:rFonts w:ascii="Times New Roman" w:hAnsi="Times New Roman" w:cs="Times New Roman"/>
          <w:i/>
          <w:sz w:val="28"/>
          <w:szCs w:val="28"/>
        </w:rPr>
        <w:t>‘son actos de afeminados maricas’</w:t>
      </w:r>
      <w:r w:rsidRPr="009D2CA7">
        <w:rPr>
          <w:rFonts w:ascii="Times New Roman" w:hAnsi="Times New Roman" w:cs="Times New Roman"/>
          <w:sz w:val="28"/>
          <w:szCs w:val="28"/>
        </w:rPr>
        <w:t xml:space="preserve">: 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</w:t>
      </w:r>
      <w:r w:rsidRPr="009D2CA7">
        <w:rPr>
          <w:rFonts w:ascii="Times New Roman" w:hAnsi="Times New Roman" w:cs="Times New Roman"/>
          <w:sz w:val="28"/>
          <w:szCs w:val="28"/>
        </w:rPr>
        <w:t xml:space="preserve"> desde el abismo del género”</w:t>
      </w:r>
    </w:p>
    <w:p w:rsidR="00040A17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17,25 – 17,50</w:t>
      </w:r>
    </w:p>
    <w:p w:rsidR="009D2CA7" w:rsidRPr="009D2CA7" w:rsidRDefault="009D2CA7" w:rsidP="009D2C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Silvana Albertina Oyarzabal (UBA)</w:t>
      </w:r>
    </w:p>
    <w:p w:rsidR="009D2CA7" w:rsidRDefault="009D2CA7" w:rsidP="001D0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“La culpa es del otro: paralelismos entre Dorido y Guzmán en el final de la primera y de la segunda parte de la novela de Mateo Alemán”</w:t>
      </w:r>
    </w:p>
    <w:p w:rsidR="00040A17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17,50 – 18,00</w:t>
      </w:r>
    </w:p>
    <w:p w:rsidR="00040A17" w:rsidRPr="009D2CA7" w:rsidRDefault="00040A17" w:rsidP="001D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813B40" w:rsidRDefault="00813B40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E24" w:rsidRPr="001D041E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1E">
        <w:rPr>
          <w:rFonts w:ascii="Times New Roman" w:hAnsi="Times New Roman" w:cs="Times New Roman"/>
          <w:b/>
          <w:sz w:val="28"/>
          <w:szCs w:val="28"/>
        </w:rPr>
        <w:t>18,00 – 18,30</w:t>
      </w:r>
    </w:p>
    <w:p w:rsidR="00D34E24" w:rsidRPr="001D041E" w:rsidRDefault="00D34E24" w:rsidP="00D34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1E">
        <w:rPr>
          <w:rFonts w:ascii="Times New Roman" w:hAnsi="Times New Roman" w:cs="Times New Roman"/>
          <w:b/>
          <w:sz w:val="28"/>
          <w:szCs w:val="28"/>
        </w:rPr>
        <w:t>Pausa</w:t>
      </w:r>
      <w:r>
        <w:rPr>
          <w:rFonts w:ascii="Times New Roman" w:hAnsi="Times New Roman" w:cs="Times New Roman"/>
          <w:b/>
          <w:sz w:val="28"/>
          <w:szCs w:val="28"/>
        </w:rPr>
        <w:t xml:space="preserve"> café</w:t>
      </w:r>
    </w:p>
    <w:p w:rsidR="007B2FCD" w:rsidRDefault="007B2FCD" w:rsidP="009D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A7" w:rsidRDefault="00624347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CA7">
        <w:rPr>
          <w:rFonts w:ascii="Times New Roman" w:hAnsi="Times New Roman" w:cs="Times New Roman"/>
          <w:b/>
          <w:sz w:val="28"/>
          <w:szCs w:val="28"/>
          <w:u w:val="single"/>
        </w:rPr>
        <w:t xml:space="preserve">Episodios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y secuencias del </w:t>
      </w:r>
      <w:r w:rsidRPr="00624347">
        <w:rPr>
          <w:rFonts w:ascii="Times New Roman" w:hAnsi="Times New Roman" w:cs="Times New Roman"/>
          <w:b/>
          <w:i/>
          <w:sz w:val="28"/>
          <w:szCs w:val="28"/>
          <w:u w:val="single"/>
        </w:rPr>
        <w:t>Guzmán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9D2CA7" w:rsidRPr="009D2CA7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F908AC" w:rsidRPr="00F908AC" w:rsidRDefault="00F908AC" w:rsidP="00F9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Coordina: </w:t>
      </w:r>
      <w:r>
        <w:rPr>
          <w:rFonts w:ascii="Times New Roman" w:hAnsi="Times New Roman" w:cs="Times New Roman"/>
          <w:sz w:val="28"/>
          <w:szCs w:val="28"/>
        </w:rPr>
        <w:t>Juan Manuel Cabado</w:t>
      </w:r>
    </w:p>
    <w:p w:rsidR="001D041E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18,30 – 18,55</w:t>
      </w:r>
    </w:p>
    <w:p w:rsidR="00253056" w:rsidRPr="009D2CA7" w:rsidRDefault="00DA69FD" w:rsidP="009D2C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Celia Mabel Burgos Acosta</w:t>
      </w:r>
      <w:r w:rsidR="00FB4833" w:rsidRPr="009D2CA7">
        <w:rPr>
          <w:rFonts w:ascii="Times New Roman" w:hAnsi="Times New Roman" w:cs="Times New Roman"/>
          <w:sz w:val="28"/>
          <w:szCs w:val="28"/>
        </w:rPr>
        <w:t xml:space="preserve"> (UBA / CONICET)</w:t>
      </w:r>
    </w:p>
    <w:p w:rsidR="00DA69FD" w:rsidRDefault="00DA69FD" w:rsidP="001D0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 xml:space="preserve">“El </w:t>
      </w:r>
      <w:r w:rsidRPr="009D2CA7">
        <w:rPr>
          <w:rFonts w:ascii="Times New Roman" w:hAnsi="Times New Roman" w:cs="Times New Roman"/>
          <w:i/>
          <w:sz w:val="28"/>
          <w:szCs w:val="28"/>
        </w:rPr>
        <w:t>Guzmán de Alfarache</w:t>
      </w:r>
      <w:r w:rsidRPr="009D2CA7">
        <w:rPr>
          <w:rFonts w:ascii="Times New Roman" w:hAnsi="Times New Roman" w:cs="Times New Roman"/>
          <w:sz w:val="28"/>
          <w:szCs w:val="28"/>
        </w:rPr>
        <w:t xml:space="preserve"> y los engranajes de la justicia (2º, II, 3-5)”</w:t>
      </w:r>
    </w:p>
    <w:p w:rsidR="001D041E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18,55 – 19,20</w:t>
      </w:r>
    </w:p>
    <w:p w:rsidR="00DA69FD" w:rsidRPr="009D2CA7" w:rsidRDefault="00DA69FD" w:rsidP="009D2C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Paula Salmoiraghi</w:t>
      </w:r>
      <w:r w:rsidR="00FB4833" w:rsidRPr="009D2CA7">
        <w:rPr>
          <w:rFonts w:ascii="Times New Roman" w:hAnsi="Times New Roman" w:cs="Times New Roman"/>
          <w:sz w:val="28"/>
          <w:szCs w:val="28"/>
        </w:rPr>
        <w:t xml:space="preserve"> (UBA)</w:t>
      </w:r>
    </w:p>
    <w:p w:rsidR="00DA69FD" w:rsidRDefault="00DA69FD" w:rsidP="001D0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CA7">
        <w:rPr>
          <w:rFonts w:ascii="Times New Roman" w:hAnsi="Times New Roman" w:cs="Times New Roman"/>
          <w:sz w:val="28"/>
          <w:szCs w:val="28"/>
        </w:rPr>
        <w:t>“</w:t>
      </w:r>
      <w:r w:rsidRPr="00040A17">
        <w:rPr>
          <w:rFonts w:ascii="Times New Roman" w:hAnsi="Times New Roman" w:cs="Times New Roman"/>
          <w:i/>
          <w:sz w:val="28"/>
          <w:szCs w:val="28"/>
        </w:rPr>
        <w:t>‘Navegando Guzmán de Alfarache para España, se mareó Sayavedra’</w:t>
      </w:r>
      <w:r w:rsidRPr="009D2CA7">
        <w:rPr>
          <w:rFonts w:ascii="Times New Roman" w:hAnsi="Times New Roman" w:cs="Times New Roman"/>
          <w:sz w:val="28"/>
          <w:szCs w:val="28"/>
        </w:rPr>
        <w:t>: Identidad duplicada o de cómo ahogar la propia sombra en la picaresca de Mateo Alemán”</w:t>
      </w:r>
    </w:p>
    <w:p w:rsidR="001D041E" w:rsidRPr="001D041E" w:rsidRDefault="00D34E24" w:rsidP="009D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19,20 – 19,30</w:t>
      </w:r>
    </w:p>
    <w:p w:rsidR="001D041E" w:rsidRDefault="001D041E" w:rsidP="009D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Debate</w:t>
      </w:r>
    </w:p>
    <w:p w:rsidR="00813B40" w:rsidRDefault="00813B40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AE" w:rsidRPr="005A0CAE" w:rsidRDefault="005A0CAE" w:rsidP="005A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AE">
        <w:rPr>
          <w:rFonts w:ascii="Times New Roman" w:hAnsi="Times New Roman" w:cs="Times New Roman"/>
          <w:b/>
          <w:sz w:val="28"/>
          <w:szCs w:val="28"/>
        </w:rPr>
        <w:t xml:space="preserve">20,30 </w:t>
      </w:r>
    </w:p>
    <w:p w:rsidR="00772151" w:rsidRPr="00FB4833" w:rsidRDefault="005A0CAE" w:rsidP="006C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AE">
        <w:rPr>
          <w:rFonts w:ascii="Times New Roman" w:hAnsi="Times New Roman" w:cs="Times New Roman"/>
          <w:sz w:val="28"/>
          <w:szCs w:val="28"/>
        </w:rPr>
        <w:t xml:space="preserve">Cena de </w:t>
      </w:r>
      <w:r w:rsidR="00D34E24">
        <w:rPr>
          <w:rFonts w:ascii="Times New Roman" w:hAnsi="Times New Roman" w:cs="Times New Roman"/>
          <w:sz w:val="28"/>
          <w:szCs w:val="28"/>
        </w:rPr>
        <w:t>camaradería</w:t>
      </w:r>
    </w:p>
    <w:sectPr w:rsidR="00772151" w:rsidRPr="00FB4833" w:rsidSect="00813B40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6E7B"/>
    <w:multiLevelType w:val="hybridMultilevel"/>
    <w:tmpl w:val="787E12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61A75"/>
    <w:multiLevelType w:val="hybridMultilevel"/>
    <w:tmpl w:val="5B88ED3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41866"/>
    <w:multiLevelType w:val="hybridMultilevel"/>
    <w:tmpl w:val="84B6DA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69FD"/>
    <w:rsid w:val="00040A17"/>
    <w:rsid w:val="001B1D92"/>
    <w:rsid w:val="001C505E"/>
    <w:rsid w:val="001D041E"/>
    <w:rsid w:val="001D5764"/>
    <w:rsid w:val="001E39CF"/>
    <w:rsid w:val="00253056"/>
    <w:rsid w:val="00255897"/>
    <w:rsid w:val="002D6070"/>
    <w:rsid w:val="00427B49"/>
    <w:rsid w:val="005A0CAE"/>
    <w:rsid w:val="005A332A"/>
    <w:rsid w:val="006110CD"/>
    <w:rsid w:val="00624347"/>
    <w:rsid w:val="006C3E92"/>
    <w:rsid w:val="006C56FB"/>
    <w:rsid w:val="007479CF"/>
    <w:rsid w:val="00770A51"/>
    <w:rsid w:val="00772151"/>
    <w:rsid w:val="007B2FCD"/>
    <w:rsid w:val="008009BF"/>
    <w:rsid w:val="00813B40"/>
    <w:rsid w:val="00840C60"/>
    <w:rsid w:val="00841809"/>
    <w:rsid w:val="00853C74"/>
    <w:rsid w:val="00912595"/>
    <w:rsid w:val="009D2CA7"/>
    <w:rsid w:val="00B46C18"/>
    <w:rsid w:val="00CF5F4E"/>
    <w:rsid w:val="00D34E24"/>
    <w:rsid w:val="00D6119A"/>
    <w:rsid w:val="00DA69FD"/>
    <w:rsid w:val="00DE1C76"/>
    <w:rsid w:val="00E914AC"/>
    <w:rsid w:val="00F31AFF"/>
    <w:rsid w:val="00F77AD5"/>
    <w:rsid w:val="00F908AC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98A5E-1D70-4976-988A-464A7FC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83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7721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72151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DEB9-574D-4556-A0AD-A5FD71E7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Burgos</dc:creator>
  <cp:lastModifiedBy>Pablo Potenza</cp:lastModifiedBy>
  <cp:revision>2</cp:revision>
  <cp:lastPrinted>2016-08-19T14:59:00Z</cp:lastPrinted>
  <dcterms:created xsi:type="dcterms:W3CDTF">2016-08-30T21:41:00Z</dcterms:created>
  <dcterms:modified xsi:type="dcterms:W3CDTF">2016-08-30T21:41:00Z</dcterms:modified>
</cp:coreProperties>
</file>