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01" w:rsidRDefault="00493901" w:rsidP="00493901">
      <w:r>
        <w:t xml:space="preserve">     </w:t>
      </w:r>
      <w:r w:rsidR="00067E74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B314ADE" wp14:editId="5D120CED">
            <wp:simplePos x="0" y="0"/>
            <wp:positionH relativeFrom="column">
              <wp:posOffset>188595</wp:posOffset>
            </wp:positionH>
            <wp:positionV relativeFrom="paragraph">
              <wp:posOffset>635</wp:posOffset>
            </wp:positionV>
            <wp:extent cx="3152775" cy="1057910"/>
            <wp:effectExtent l="0" t="0" r="9525" b="8890"/>
            <wp:wrapNone/>
            <wp:docPr id="2" name="Imagen 2" descr="logo de la Universidad de Buenos 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a Universidad de Buenos Ai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noProof/>
          <w:lang w:val="en-US" w:eastAsia="en-US"/>
        </w:rPr>
        <w:drawing>
          <wp:inline distT="0" distB="0" distL="0" distR="0" wp14:anchorId="23C8A564" wp14:editId="637DC285">
            <wp:extent cx="1205230" cy="1419225"/>
            <wp:effectExtent l="0" t="0" r="0" b="9525"/>
            <wp:docPr id="1" name="Imagen 1" descr="logo_AA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AH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1" r="1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01" w:rsidRDefault="00493901" w:rsidP="00493901">
      <w:pPr>
        <w:jc w:val="center"/>
        <w:rPr>
          <w:rFonts w:ascii="Arial" w:hAnsi="Arial" w:cs="Arial"/>
          <w:b/>
          <w:sz w:val="22"/>
          <w:szCs w:val="22"/>
        </w:rPr>
      </w:pPr>
    </w:p>
    <w:p w:rsidR="00493901" w:rsidRDefault="00493901" w:rsidP="00493901">
      <w:pPr>
        <w:jc w:val="center"/>
        <w:rPr>
          <w:rFonts w:ascii="Arial" w:hAnsi="Arial" w:cs="Arial"/>
          <w:b/>
          <w:sz w:val="22"/>
          <w:szCs w:val="22"/>
        </w:rPr>
      </w:pPr>
    </w:p>
    <w:p w:rsidR="00493901" w:rsidRDefault="00493901" w:rsidP="00493901">
      <w:pPr>
        <w:jc w:val="center"/>
        <w:rPr>
          <w:rFonts w:ascii="Arial" w:hAnsi="Arial" w:cs="Arial"/>
          <w:b/>
          <w:sz w:val="22"/>
          <w:szCs w:val="22"/>
        </w:rPr>
      </w:pPr>
    </w:p>
    <w:p w:rsidR="00493901" w:rsidRDefault="00493901" w:rsidP="004939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XII CONGRESO ARGENTINO DE HISPANISTAS</w:t>
      </w:r>
    </w:p>
    <w:p w:rsidR="00493901" w:rsidRDefault="00493901" w:rsidP="00493901">
      <w:pPr>
        <w:jc w:val="both"/>
        <w:rPr>
          <w:rFonts w:ascii="Arial" w:hAnsi="Arial" w:cs="Arial"/>
          <w:b/>
          <w:sz w:val="28"/>
          <w:szCs w:val="28"/>
        </w:rPr>
      </w:pPr>
    </w:p>
    <w:p w:rsidR="00493901" w:rsidRDefault="00493901" w:rsidP="004939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ASOCIACIÓN ARGENTINA DE HISPANISTAS</w:t>
      </w:r>
    </w:p>
    <w:p w:rsidR="00493901" w:rsidRDefault="00493901" w:rsidP="00493901">
      <w:pPr>
        <w:jc w:val="center"/>
        <w:rPr>
          <w:rFonts w:ascii="Arial" w:hAnsi="Arial" w:cs="Arial"/>
          <w:b/>
        </w:rPr>
      </w:pPr>
    </w:p>
    <w:p w:rsidR="00493901" w:rsidRDefault="00493901" w:rsidP="004939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INSTITUTO DE FILOLOGÍA Y LITERATURAS HISPÁNICAS </w:t>
      </w:r>
    </w:p>
    <w:p w:rsidR="00493901" w:rsidRDefault="00493901" w:rsidP="004939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“DR. AMADO ALONSO”</w:t>
      </w:r>
    </w:p>
    <w:p w:rsidR="00493901" w:rsidRDefault="00493901" w:rsidP="004939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FILOSOFÍA Y LETRAS - UNIVERSIDAD DE BUENOS AIRES</w:t>
      </w:r>
    </w:p>
    <w:p w:rsidR="00493901" w:rsidRDefault="00493901" w:rsidP="004939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 de julio – 7 de agosto de 2021</w:t>
      </w:r>
    </w:p>
    <w:p w:rsidR="00493901" w:rsidRDefault="00493901" w:rsidP="00493901">
      <w:pPr>
        <w:jc w:val="center"/>
        <w:rPr>
          <w:rFonts w:ascii="Arial" w:hAnsi="Arial" w:cs="Arial"/>
          <w:sz w:val="22"/>
          <w:szCs w:val="22"/>
        </w:rPr>
      </w:pPr>
    </w:p>
    <w:p w:rsidR="00493901" w:rsidRDefault="00493901" w:rsidP="00493901">
      <w:pPr>
        <w:jc w:val="center"/>
        <w:rPr>
          <w:rFonts w:ascii="Arial" w:hAnsi="Arial" w:cs="Arial"/>
          <w:sz w:val="22"/>
          <w:szCs w:val="22"/>
        </w:rPr>
      </w:pPr>
    </w:p>
    <w:p w:rsidR="00493901" w:rsidRDefault="00493901" w:rsidP="00493901">
      <w:pPr>
        <w:jc w:val="center"/>
        <w:rPr>
          <w:rFonts w:ascii="Arial" w:hAnsi="Arial" w:cs="Arial"/>
          <w:b/>
          <w:sz w:val="22"/>
          <w:szCs w:val="22"/>
        </w:rPr>
      </w:pPr>
    </w:p>
    <w:p w:rsidR="00493901" w:rsidRDefault="00493901" w:rsidP="004939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PRIMERA CIRCULAR</w:t>
      </w:r>
    </w:p>
    <w:p w:rsidR="00493901" w:rsidRDefault="00493901" w:rsidP="00493901">
      <w:pPr>
        <w:jc w:val="both"/>
      </w:pPr>
    </w:p>
    <w:p w:rsidR="00493901" w:rsidRDefault="00493901" w:rsidP="00D1018D">
      <w:pPr>
        <w:ind w:firstLine="708"/>
        <w:jc w:val="both"/>
      </w:pPr>
    </w:p>
    <w:p w:rsidR="00D1018D" w:rsidRPr="00DE3C13" w:rsidRDefault="00D1018D" w:rsidP="00D1018D">
      <w:pPr>
        <w:ind w:firstLine="708"/>
        <w:jc w:val="both"/>
      </w:pPr>
      <w:r w:rsidRPr="00DE3C13">
        <w:t xml:space="preserve">La Asociación Argentina de Hispanistas y el </w:t>
      </w:r>
      <w:r>
        <w:t xml:space="preserve">Instituto de Filología y Literaturas Hispánicas “Dr. Amado Alonso” </w:t>
      </w:r>
      <w:r w:rsidRPr="00DE3C13">
        <w:t xml:space="preserve">invitan a </w:t>
      </w:r>
      <w:proofErr w:type="spellStart"/>
      <w:r w:rsidRPr="00DE3C13">
        <w:t>investigador</w:t>
      </w:r>
      <w:r w:rsidR="002A4A45">
        <w:t>x</w:t>
      </w:r>
      <w:r w:rsidRPr="00DE3C13">
        <w:t>s</w:t>
      </w:r>
      <w:proofErr w:type="spellEnd"/>
      <w:r w:rsidRPr="00DE3C13">
        <w:t xml:space="preserve"> y </w:t>
      </w:r>
      <w:proofErr w:type="spellStart"/>
      <w:r w:rsidRPr="00DE3C13">
        <w:t>profesor</w:t>
      </w:r>
      <w:r w:rsidR="002A4A45">
        <w:t>x</w:t>
      </w:r>
      <w:r w:rsidRPr="00DE3C13">
        <w:t>s</w:t>
      </w:r>
      <w:proofErr w:type="spellEnd"/>
      <w:r w:rsidRPr="00DE3C13">
        <w:t xml:space="preserve"> a participar del X</w:t>
      </w:r>
      <w:r>
        <w:t>II</w:t>
      </w:r>
      <w:r w:rsidRPr="00DE3C13">
        <w:t xml:space="preserve"> Congreso Argentino de Hispanistas, que se llevará a cabo </w:t>
      </w:r>
      <w:r>
        <w:t xml:space="preserve">de modo virtual los días </w:t>
      </w:r>
      <w:r w:rsidRPr="00DE3C13">
        <w:t>2</w:t>
      </w:r>
      <w:r w:rsidR="00493901">
        <w:t xml:space="preserve">9, </w:t>
      </w:r>
      <w:r>
        <w:t xml:space="preserve">30 </w:t>
      </w:r>
      <w:r w:rsidR="00493901">
        <w:t xml:space="preserve">y 31 </w:t>
      </w:r>
      <w:r>
        <w:t xml:space="preserve">de julio </w:t>
      </w:r>
      <w:r w:rsidR="00493901">
        <w:t xml:space="preserve">y 5, 6 y 7 de agosto </w:t>
      </w:r>
      <w:r>
        <w:t>de 2021.</w:t>
      </w:r>
    </w:p>
    <w:p w:rsidR="00D1018D" w:rsidRPr="00DE3C13" w:rsidRDefault="00D1018D" w:rsidP="00D1018D">
      <w:pPr>
        <w:ind w:firstLine="708"/>
        <w:jc w:val="both"/>
      </w:pPr>
      <w:r>
        <w:t xml:space="preserve">El </w:t>
      </w:r>
      <w:r w:rsidRPr="00DE3C13">
        <w:t>Congreso propone debatir sobre el estado actual de los estudios hispánicos en Argentina y en el mundo</w:t>
      </w:r>
      <w:r>
        <w:t>,</w:t>
      </w:r>
      <w:r w:rsidRPr="00DE3C13">
        <w:t xml:space="preserve"> </w:t>
      </w:r>
      <w:r>
        <w:t>en el marco insoslayable que ha significado la pandemia del coronavirus y la necesidad de arbitrar nuevas formas de investigación, de enseñanza, de difusión, de comunicación y de intercambio en entornos digitales.</w:t>
      </w:r>
    </w:p>
    <w:p w:rsidR="00D1018D" w:rsidRDefault="00D1018D" w:rsidP="00D1018D">
      <w:pPr>
        <w:autoSpaceDE w:val="0"/>
        <w:autoSpaceDN w:val="0"/>
        <w:adjustRightInd w:val="0"/>
        <w:ind w:firstLine="708"/>
        <w:jc w:val="both"/>
        <w:rPr>
          <w:rFonts w:eastAsia="Calibri"/>
          <w:lang w:val="es-ES" w:eastAsia="es-ES"/>
        </w:rPr>
      </w:pPr>
      <w:r w:rsidRPr="00DE3C13">
        <w:t>C</w:t>
      </w:r>
      <w:r w:rsidR="00D96715">
        <w:t xml:space="preserve">omo es tradición en nuestros congresos, la propuesta general es </w:t>
      </w:r>
      <w:r w:rsidRPr="00DE3C13">
        <w:t>indagar en el desarrollo de las disciplinas que int</w:t>
      </w:r>
      <w:r>
        <w:t>egran el campo hispanista (literatura</w:t>
      </w:r>
      <w:r w:rsidRPr="00DE3C13">
        <w:t xml:space="preserve">, lingüística, artes, historia, comunicación, entre otras) tanto del ámbito peninsular como latinoamericano. </w:t>
      </w:r>
      <w:r w:rsidRPr="00DE3C13">
        <w:rPr>
          <w:rFonts w:eastAsia="Calibri"/>
          <w:lang w:val="es-ES" w:eastAsia="es-ES"/>
        </w:rPr>
        <w:t>Asimismo</w:t>
      </w:r>
      <w:r w:rsidR="00D96715">
        <w:rPr>
          <w:rFonts w:eastAsia="Calibri"/>
          <w:lang w:val="es-ES" w:eastAsia="es-ES"/>
        </w:rPr>
        <w:t>,</w:t>
      </w:r>
      <w:r w:rsidRPr="00DE3C13">
        <w:rPr>
          <w:rFonts w:eastAsia="Calibri"/>
          <w:lang w:val="es-ES" w:eastAsia="es-ES"/>
        </w:rPr>
        <w:t xml:space="preserve"> se invita a difundir la producción teórica y crítica de los </w:t>
      </w:r>
      <w:r w:rsidR="00D96715">
        <w:rPr>
          <w:rFonts w:eastAsia="Calibri"/>
          <w:lang w:val="es-ES" w:eastAsia="es-ES"/>
        </w:rPr>
        <w:t>equipos</w:t>
      </w:r>
      <w:r w:rsidRPr="00DE3C13">
        <w:rPr>
          <w:rFonts w:eastAsia="Calibri"/>
          <w:lang w:val="es-ES" w:eastAsia="es-ES"/>
        </w:rPr>
        <w:t xml:space="preserve"> de investigación de nuestro país </w:t>
      </w:r>
      <w:r w:rsidR="00D96715">
        <w:rPr>
          <w:rFonts w:eastAsia="Calibri"/>
          <w:lang w:val="es-ES" w:eastAsia="es-ES"/>
        </w:rPr>
        <w:t xml:space="preserve">para una puesta en común de las actuales tendencias del hispanismo, con especial énfasis en el impacto de </w:t>
      </w:r>
      <w:r w:rsidRPr="00DE3C13">
        <w:t xml:space="preserve">las nuevas tecnologías </w:t>
      </w:r>
      <w:r w:rsidR="00D96715">
        <w:t>en</w:t>
      </w:r>
      <w:r w:rsidRPr="00DE3C13">
        <w:t xml:space="preserve"> l</w:t>
      </w:r>
      <w:r w:rsidR="00D96715">
        <w:t>a producción de saberes sobre los textos y en las prácticas críticas y editoriales</w:t>
      </w:r>
      <w:r w:rsidRPr="00DE3C13">
        <w:t>.</w:t>
      </w:r>
      <w:r w:rsidRPr="00DE3C13">
        <w:rPr>
          <w:rFonts w:eastAsia="Calibri"/>
          <w:lang w:val="es-ES" w:eastAsia="es-ES"/>
        </w:rPr>
        <w:t xml:space="preserve"> Por último, se propone sumar a esta perspectiva académica la partic</w:t>
      </w:r>
      <w:r>
        <w:rPr>
          <w:rFonts w:eastAsia="Calibri"/>
          <w:lang w:val="es-ES" w:eastAsia="es-ES"/>
        </w:rPr>
        <w:t>ipación de escritores</w:t>
      </w:r>
      <w:r w:rsidRPr="00DE3C13">
        <w:rPr>
          <w:rFonts w:eastAsia="Calibri"/>
          <w:lang w:val="es-ES" w:eastAsia="es-ES"/>
        </w:rPr>
        <w:t xml:space="preserve">, con quienes dialogar sobre las marcas distintivas de esta cultura multifacética que habla español. </w:t>
      </w:r>
    </w:p>
    <w:p w:rsidR="00565FC6" w:rsidRPr="00DE3C13" w:rsidRDefault="00565FC6" w:rsidP="00D1018D">
      <w:pPr>
        <w:autoSpaceDE w:val="0"/>
        <w:autoSpaceDN w:val="0"/>
        <w:adjustRightInd w:val="0"/>
        <w:ind w:firstLine="708"/>
        <w:jc w:val="both"/>
        <w:rPr>
          <w:rFonts w:eastAsia="Calibri"/>
          <w:lang w:val="es-ES" w:eastAsia="es-ES"/>
        </w:rPr>
      </w:pPr>
      <w:r>
        <w:rPr>
          <w:rFonts w:eastAsia="Calibri"/>
          <w:lang w:val="es-ES" w:eastAsia="es-ES"/>
        </w:rPr>
        <w:t>Podemos ya adelantar la p</w:t>
      </w:r>
      <w:r w:rsidR="005D5C88">
        <w:rPr>
          <w:rFonts w:eastAsia="Calibri"/>
          <w:lang w:val="es-ES" w:eastAsia="es-ES"/>
        </w:rPr>
        <w:t xml:space="preserve">resencia, como </w:t>
      </w:r>
      <w:proofErr w:type="spellStart"/>
      <w:r w:rsidR="005D5C88">
        <w:rPr>
          <w:rFonts w:eastAsia="Calibri"/>
          <w:lang w:val="es-ES" w:eastAsia="es-ES"/>
        </w:rPr>
        <w:t>conferenciant</w:t>
      </w:r>
      <w:r w:rsidR="002A4A45">
        <w:rPr>
          <w:rFonts w:eastAsia="Calibri"/>
          <w:lang w:val="es-ES" w:eastAsia="es-ES"/>
        </w:rPr>
        <w:t>x</w:t>
      </w:r>
      <w:r w:rsidR="005D5C88">
        <w:rPr>
          <w:rFonts w:eastAsia="Calibri"/>
          <w:lang w:val="es-ES" w:eastAsia="es-ES"/>
        </w:rPr>
        <w:t>s</w:t>
      </w:r>
      <w:proofErr w:type="spellEnd"/>
      <w:r w:rsidR="005D5C88">
        <w:rPr>
          <w:rFonts w:eastAsia="Calibri"/>
          <w:lang w:val="es-ES" w:eastAsia="es-ES"/>
        </w:rPr>
        <w:t xml:space="preserve"> </w:t>
      </w:r>
      <w:proofErr w:type="spellStart"/>
      <w:r w:rsidR="005D5C88">
        <w:rPr>
          <w:rFonts w:eastAsia="Calibri"/>
          <w:lang w:val="es-ES" w:eastAsia="es-ES"/>
        </w:rPr>
        <w:t>plenaristas</w:t>
      </w:r>
      <w:proofErr w:type="spellEnd"/>
      <w:r w:rsidR="00B60F77">
        <w:rPr>
          <w:rFonts w:eastAsia="Calibri"/>
          <w:lang w:val="es-ES" w:eastAsia="es-ES"/>
        </w:rPr>
        <w:t xml:space="preserve">, de Olivier </w:t>
      </w:r>
      <w:proofErr w:type="spellStart"/>
      <w:r w:rsidR="00B60F77">
        <w:rPr>
          <w:rFonts w:eastAsia="Calibri"/>
          <w:lang w:val="es-ES" w:eastAsia="es-ES"/>
        </w:rPr>
        <w:t>Biaggini</w:t>
      </w:r>
      <w:proofErr w:type="spellEnd"/>
      <w:r w:rsidR="00B60F77">
        <w:rPr>
          <w:rFonts w:eastAsia="Calibri"/>
          <w:lang w:val="es-ES" w:eastAsia="es-ES"/>
        </w:rPr>
        <w:t xml:space="preserve"> (</w:t>
      </w:r>
      <w:proofErr w:type="spellStart"/>
      <w:r w:rsidR="00B60F77">
        <w:rPr>
          <w:rFonts w:eastAsia="Calibri"/>
          <w:lang w:val="es-ES" w:eastAsia="es-ES"/>
        </w:rPr>
        <w:t>Université</w:t>
      </w:r>
      <w:proofErr w:type="spellEnd"/>
      <w:r w:rsidR="00B60F77">
        <w:rPr>
          <w:rFonts w:eastAsia="Calibri"/>
          <w:lang w:val="es-ES" w:eastAsia="es-ES"/>
        </w:rPr>
        <w:t xml:space="preserve"> </w:t>
      </w:r>
      <w:proofErr w:type="spellStart"/>
      <w:r w:rsidR="00B60F77">
        <w:rPr>
          <w:rFonts w:eastAsia="Calibri"/>
          <w:lang w:val="es-ES" w:eastAsia="es-ES"/>
        </w:rPr>
        <w:t>Sorbonne</w:t>
      </w:r>
      <w:proofErr w:type="spellEnd"/>
      <w:r w:rsidR="00B60F77">
        <w:rPr>
          <w:rFonts w:eastAsia="Calibri"/>
          <w:lang w:val="es-ES" w:eastAsia="es-ES"/>
        </w:rPr>
        <w:t xml:space="preserve"> </w:t>
      </w:r>
      <w:proofErr w:type="spellStart"/>
      <w:r w:rsidR="00B60F77">
        <w:rPr>
          <w:rFonts w:eastAsia="Calibri"/>
          <w:lang w:val="es-ES" w:eastAsia="es-ES"/>
        </w:rPr>
        <w:t>Nouvelle</w:t>
      </w:r>
      <w:proofErr w:type="spellEnd"/>
      <w:r w:rsidR="00B60F77">
        <w:rPr>
          <w:rFonts w:eastAsia="Calibri"/>
          <w:lang w:val="es-ES" w:eastAsia="es-ES"/>
        </w:rPr>
        <w:t xml:space="preserve"> – Paris 3), Ruth Fine (U</w:t>
      </w:r>
      <w:r w:rsidR="00EF1AF0">
        <w:rPr>
          <w:rFonts w:eastAsia="Calibri"/>
          <w:lang w:val="es-ES" w:eastAsia="es-ES"/>
        </w:rPr>
        <w:t>niversidad Hebrea de Jerusalén –</w:t>
      </w:r>
      <w:r w:rsidR="00B60F77">
        <w:rPr>
          <w:rFonts w:eastAsia="Calibri"/>
          <w:lang w:val="es-ES" w:eastAsia="es-ES"/>
        </w:rPr>
        <w:t xml:space="preserve"> Presidenta de la Asociación Internacional de Hispanistas)</w:t>
      </w:r>
      <w:r w:rsidR="002640A6">
        <w:rPr>
          <w:rFonts w:eastAsia="Calibri"/>
          <w:lang w:val="es-ES" w:eastAsia="es-ES"/>
        </w:rPr>
        <w:t>,</w:t>
      </w:r>
      <w:r w:rsidR="00B60F77">
        <w:rPr>
          <w:rFonts w:eastAsia="Calibri"/>
          <w:lang w:val="es-ES" w:eastAsia="es-ES"/>
        </w:rPr>
        <w:t xml:space="preserve"> </w:t>
      </w:r>
      <w:r w:rsidR="00EF1AF0">
        <w:rPr>
          <w:rFonts w:eastAsia="Calibri"/>
          <w:lang w:val="es-ES" w:eastAsia="es-ES"/>
        </w:rPr>
        <w:t xml:space="preserve">Germán Labrador Méndez (Princeton </w:t>
      </w:r>
      <w:proofErr w:type="spellStart"/>
      <w:r w:rsidR="00EF1AF0">
        <w:rPr>
          <w:rFonts w:eastAsia="Calibri"/>
          <w:lang w:val="es-ES" w:eastAsia="es-ES"/>
        </w:rPr>
        <w:t>University</w:t>
      </w:r>
      <w:proofErr w:type="spellEnd"/>
      <w:r w:rsidR="00EF1AF0">
        <w:rPr>
          <w:rFonts w:eastAsia="Calibri"/>
          <w:lang w:val="es-ES" w:eastAsia="es-ES"/>
        </w:rPr>
        <w:t>)</w:t>
      </w:r>
      <w:r w:rsidR="00E73A62">
        <w:rPr>
          <w:rFonts w:eastAsia="Calibri"/>
          <w:lang w:val="es-ES" w:eastAsia="es-ES"/>
        </w:rPr>
        <w:t xml:space="preserve">, </w:t>
      </w:r>
      <w:r w:rsidR="00E73A62" w:rsidRPr="00E73A62">
        <w:rPr>
          <w:rFonts w:eastAsia="Calibri"/>
          <w:lang w:eastAsia="es-ES"/>
        </w:rPr>
        <w:t xml:space="preserve">Liliana </w:t>
      </w:r>
      <w:proofErr w:type="spellStart"/>
      <w:r w:rsidR="00E73A62" w:rsidRPr="00E73A62">
        <w:rPr>
          <w:rFonts w:eastAsia="Calibri"/>
          <w:lang w:eastAsia="es-ES"/>
        </w:rPr>
        <w:t>Weinberg</w:t>
      </w:r>
      <w:proofErr w:type="spellEnd"/>
      <w:r w:rsidR="00E73A62" w:rsidRPr="00E73A62">
        <w:rPr>
          <w:rFonts w:eastAsia="Calibri"/>
          <w:lang w:eastAsia="es-ES"/>
        </w:rPr>
        <w:t xml:space="preserve">, </w:t>
      </w:r>
      <w:r w:rsidR="00E73A62">
        <w:rPr>
          <w:rFonts w:eastAsia="Calibri"/>
          <w:lang w:eastAsia="es-ES"/>
        </w:rPr>
        <w:t>(</w:t>
      </w:r>
      <w:r w:rsidR="00E73A62" w:rsidRPr="00E73A62">
        <w:rPr>
          <w:rFonts w:eastAsia="Calibri"/>
          <w:lang w:eastAsia="es-ES"/>
        </w:rPr>
        <w:t>UNAM, México</w:t>
      </w:r>
      <w:r w:rsidR="00E73A62">
        <w:rPr>
          <w:rFonts w:eastAsia="Calibri"/>
          <w:lang w:eastAsia="es-ES"/>
        </w:rPr>
        <w:t>)</w:t>
      </w:r>
      <w:r w:rsidR="002640A6">
        <w:rPr>
          <w:rFonts w:eastAsia="Calibri"/>
          <w:lang w:val="es-ES" w:eastAsia="es-ES"/>
        </w:rPr>
        <w:t xml:space="preserve"> y Eduardo </w:t>
      </w:r>
      <w:proofErr w:type="spellStart"/>
      <w:r w:rsidR="002640A6">
        <w:rPr>
          <w:rFonts w:eastAsia="Calibri"/>
          <w:lang w:val="es-ES" w:eastAsia="es-ES"/>
        </w:rPr>
        <w:t>Mendicutti</w:t>
      </w:r>
      <w:proofErr w:type="spellEnd"/>
      <w:r w:rsidR="00EF1AF0">
        <w:rPr>
          <w:rFonts w:eastAsia="Calibri"/>
          <w:lang w:val="es-ES" w:eastAsia="es-ES"/>
        </w:rPr>
        <w:t>.</w:t>
      </w:r>
    </w:p>
    <w:p w:rsidR="00D1018D" w:rsidRPr="00DE3C13" w:rsidRDefault="00D1018D" w:rsidP="00D1018D">
      <w:pPr>
        <w:jc w:val="both"/>
      </w:pPr>
      <w:r w:rsidRPr="00DE3C13">
        <w:t xml:space="preserve"> </w:t>
      </w:r>
    </w:p>
    <w:p w:rsidR="00D1018D" w:rsidRPr="00DE3C13" w:rsidRDefault="00D1018D" w:rsidP="00D1018D">
      <w:pPr>
        <w:jc w:val="both"/>
      </w:pPr>
    </w:p>
    <w:p w:rsidR="00D1018D" w:rsidRDefault="002640A6" w:rsidP="00D1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b/>
        </w:rPr>
      </w:pPr>
      <w:r>
        <w:rPr>
          <w:b/>
        </w:rPr>
        <w:t>Presentación de propuestas</w:t>
      </w:r>
    </w:p>
    <w:p w:rsidR="00D1018D" w:rsidRPr="00DE3C13" w:rsidRDefault="00D1018D" w:rsidP="00D1018D">
      <w:pPr>
        <w:spacing w:after="60"/>
        <w:jc w:val="both"/>
        <w:rPr>
          <w:b/>
        </w:rPr>
      </w:pPr>
    </w:p>
    <w:p w:rsidR="003969D0" w:rsidRDefault="002640A6" w:rsidP="00475B37">
      <w:pPr>
        <w:pStyle w:val="Prrafodelista"/>
        <w:ind w:left="0"/>
        <w:jc w:val="both"/>
      </w:pPr>
      <w:r w:rsidRPr="00860341">
        <w:t xml:space="preserve">Se </w:t>
      </w:r>
      <w:r>
        <w:t xml:space="preserve">recibirán propuestas de ponencias </w:t>
      </w:r>
      <w:r w:rsidR="003969D0">
        <w:t>en el marco de:</w:t>
      </w:r>
    </w:p>
    <w:p w:rsidR="003969D0" w:rsidRDefault="002640A6" w:rsidP="00475B37">
      <w:pPr>
        <w:pStyle w:val="Prrafodelista"/>
        <w:numPr>
          <w:ilvl w:val="0"/>
          <w:numId w:val="1"/>
        </w:numPr>
        <w:jc w:val="both"/>
      </w:pPr>
      <w:r>
        <w:t xml:space="preserve">una convocatoria referida </w:t>
      </w:r>
      <w:r w:rsidR="0082482B">
        <w:t xml:space="preserve">de manera general </w:t>
      </w:r>
      <w:r>
        <w:t>al campo de los estudios hispánicos (literaturas, artes y culturas española, latinoamericana y argentina, filología, lingüística e historia)</w:t>
      </w:r>
      <w:r w:rsidR="003969D0">
        <w:t>; y de</w:t>
      </w:r>
    </w:p>
    <w:p w:rsidR="00D1018D" w:rsidRDefault="002640A6" w:rsidP="00475B37">
      <w:pPr>
        <w:pStyle w:val="Prrafodelista"/>
        <w:numPr>
          <w:ilvl w:val="0"/>
          <w:numId w:val="1"/>
        </w:numPr>
        <w:jc w:val="both"/>
      </w:pPr>
      <w:r>
        <w:t>convocatorias específicas alrededor de los siguientes ejes temáticos:</w:t>
      </w:r>
    </w:p>
    <w:p w:rsidR="003969D0" w:rsidRDefault="00067E74" w:rsidP="00475B37">
      <w:pPr>
        <w:pStyle w:val="Prrafodelista"/>
        <w:numPr>
          <w:ilvl w:val="0"/>
          <w:numId w:val="2"/>
        </w:numPr>
        <w:jc w:val="both"/>
      </w:pPr>
      <w:r>
        <w:t>n</w:t>
      </w:r>
      <w:r w:rsidRPr="00067E74">
        <w:t>uevas aproximaciones al estudio de la literatura hispánica medieval</w:t>
      </w:r>
      <w:r w:rsidR="003969D0">
        <w:t>,</w:t>
      </w:r>
    </w:p>
    <w:p w:rsidR="003969D0" w:rsidRDefault="000717AD" w:rsidP="00475B37">
      <w:pPr>
        <w:pStyle w:val="Prrafodelista"/>
        <w:numPr>
          <w:ilvl w:val="0"/>
          <w:numId w:val="2"/>
        </w:numPr>
        <w:jc w:val="both"/>
      </w:pPr>
      <w:r>
        <w:t>n</w:t>
      </w:r>
      <w:r w:rsidRPr="000717AD">
        <w:t>uevas perspectivas de estudio del Siglo de Oro español</w:t>
      </w:r>
      <w:r w:rsidR="003969D0">
        <w:t>,</w:t>
      </w:r>
    </w:p>
    <w:p w:rsidR="003969D0" w:rsidRDefault="00067E74" w:rsidP="00475B37">
      <w:pPr>
        <w:pStyle w:val="Prrafodelista"/>
        <w:numPr>
          <w:ilvl w:val="0"/>
          <w:numId w:val="2"/>
        </w:numPr>
        <w:jc w:val="both"/>
      </w:pPr>
      <w:r>
        <w:t>la t</w:t>
      </w:r>
      <w:r w:rsidR="003969D0">
        <w:t>ransición española en cuestión,</w:t>
      </w:r>
    </w:p>
    <w:p w:rsidR="003969D0" w:rsidRDefault="00EE2EC8" w:rsidP="00475B37">
      <w:pPr>
        <w:pStyle w:val="Prrafodelista"/>
        <w:numPr>
          <w:ilvl w:val="0"/>
          <w:numId w:val="2"/>
        </w:numPr>
        <w:jc w:val="both"/>
      </w:pPr>
      <w:r>
        <w:t>l</w:t>
      </w:r>
      <w:r w:rsidRPr="00EE2EC8">
        <w:t>os estudios literarios latinoamericanos y los nuevos escenarios</w:t>
      </w:r>
      <w:r w:rsidR="00B22FF0">
        <w:t>.</w:t>
      </w:r>
    </w:p>
    <w:p w:rsidR="002640A6" w:rsidRPr="00860341" w:rsidRDefault="002640A6" w:rsidP="00D1018D">
      <w:pPr>
        <w:pStyle w:val="Prrafodelista"/>
        <w:ind w:left="0"/>
        <w:jc w:val="both"/>
      </w:pPr>
    </w:p>
    <w:p w:rsidR="00D1018D" w:rsidRPr="00DE3C13" w:rsidRDefault="00D1018D" w:rsidP="00D1018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</w:rPr>
      </w:pPr>
      <w:r w:rsidRPr="00DE3C13">
        <w:rPr>
          <w:b/>
        </w:rPr>
        <w:t xml:space="preserve">Participantes </w:t>
      </w:r>
    </w:p>
    <w:p w:rsidR="00D1018D" w:rsidRPr="00DE3C13" w:rsidRDefault="00D1018D" w:rsidP="00D1018D">
      <w:pPr>
        <w:pStyle w:val="Prrafodelista"/>
        <w:ind w:left="0"/>
        <w:jc w:val="both"/>
        <w:rPr>
          <w:b/>
          <w:iCs/>
        </w:rPr>
      </w:pPr>
    </w:p>
    <w:p w:rsidR="005D5C88" w:rsidRPr="00DE3C13" w:rsidRDefault="005D5C88" w:rsidP="005D5C88">
      <w:pPr>
        <w:pStyle w:val="Prrafodelista"/>
        <w:ind w:left="0"/>
        <w:jc w:val="both"/>
        <w:rPr>
          <w:b/>
        </w:rPr>
      </w:pPr>
      <w:r>
        <w:rPr>
          <w:b/>
        </w:rPr>
        <w:t>Inscripción a la AAH y pago de cuota societaria</w:t>
      </w:r>
    </w:p>
    <w:p w:rsidR="005D5C88" w:rsidRPr="00DE3C13" w:rsidRDefault="005D5C88" w:rsidP="005D5C88">
      <w:pPr>
        <w:pStyle w:val="Prrafodelista"/>
        <w:ind w:left="0"/>
        <w:jc w:val="both"/>
        <w:rPr>
          <w:b/>
          <w:iCs/>
        </w:rPr>
      </w:pPr>
    </w:p>
    <w:p w:rsidR="005D5C88" w:rsidRDefault="005D5C88" w:rsidP="005D5C88">
      <w:pPr>
        <w:pStyle w:val="Prrafodelista"/>
        <w:ind w:left="0"/>
        <w:jc w:val="both"/>
        <w:rPr>
          <w:iCs/>
        </w:rPr>
      </w:pPr>
      <w:r w:rsidRPr="00E8173B">
        <w:rPr>
          <w:iCs/>
        </w:rPr>
        <w:t xml:space="preserve">Sólo podrán participar </w:t>
      </w:r>
      <w:r>
        <w:rPr>
          <w:iCs/>
        </w:rPr>
        <w:t xml:space="preserve">como </w:t>
      </w:r>
      <w:proofErr w:type="spellStart"/>
      <w:r>
        <w:rPr>
          <w:iCs/>
        </w:rPr>
        <w:t>expositorxs</w:t>
      </w:r>
      <w:proofErr w:type="spellEnd"/>
      <w:r>
        <w:rPr>
          <w:iCs/>
        </w:rPr>
        <w:t xml:space="preserve"> del</w:t>
      </w:r>
      <w:r w:rsidRPr="00E8173B">
        <w:rPr>
          <w:iCs/>
        </w:rPr>
        <w:t xml:space="preserve"> Congreso los </w:t>
      </w:r>
      <w:proofErr w:type="spellStart"/>
      <w:r w:rsidRPr="00E8173B">
        <w:rPr>
          <w:iCs/>
        </w:rPr>
        <w:t>soci</w:t>
      </w:r>
      <w:r w:rsidR="00C0313D">
        <w:rPr>
          <w:iCs/>
        </w:rPr>
        <w:t>x</w:t>
      </w:r>
      <w:r w:rsidRPr="00E8173B">
        <w:rPr>
          <w:iCs/>
        </w:rPr>
        <w:t>s</w:t>
      </w:r>
      <w:proofErr w:type="spellEnd"/>
      <w:r w:rsidRPr="00E8173B">
        <w:rPr>
          <w:iCs/>
        </w:rPr>
        <w:t xml:space="preserve"> de la AAH. Para realizar el trámite de </w:t>
      </w:r>
      <w:r>
        <w:rPr>
          <w:iCs/>
        </w:rPr>
        <w:t xml:space="preserve">membresía debe completar la ficha de inscripción y enviarla a la dirección </w:t>
      </w:r>
      <w:hyperlink r:id="rId7" w:history="1">
        <w:r w:rsidRPr="00CE4B65">
          <w:rPr>
            <w:rStyle w:val="Hipervnculo"/>
            <w:iCs/>
          </w:rPr>
          <w:t>aahispanistas2017@gmail.com</w:t>
        </w:r>
      </w:hyperlink>
    </w:p>
    <w:p w:rsidR="005D5C88" w:rsidRPr="00635027" w:rsidRDefault="005D5C88" w:rsidP="005D5C88">
      <w:pPr>
        <w:pStyle w:val="Prrafodelista"/>
        <w:ind w:left="0"/>
        <w:jc w:val="both"/>
        <w:rPr>
          <w:iCs/>
        </w:rPr>
      </w:pPr>
    </w:p>
    <w:p w:rsidR="005D5C88" w:rsidRPr="00037879" w:rsidRDefault="005D5C88" w:rsidP="005D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37879">
        <w:rPr>
          <w:b/>
          <w:sz w:val="32"/>
          <w:szCs w:val="32"/>
        </w:rPr>
        <w:t>ASOCIACIÓN ARGENTINA DE HISPANISTAS</w:t>
      </w:r>
    </w:p>
    <w:p w:rsidR="005D5C88" w:rsidRDefault="005D5C88" w:rsidP="005D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FICHA DE INSCRIPCIÓN DE SOCIOS</w:t>
      </w:r>
    </w:p>
    <w:p w:rsidR="005D5C88" w:rsidRDefault="005D5C88" w:rsidP="005D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D5C88" w:rsidRDefault="005D5C88" w:rsidP="005D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Apellido y nombre:</w:t>
      </w:r>
    </w:p>
    <w:p w:rsidR="005D5C88" w:rsidRDefault="005D5C88" w:rsidP="005D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Domicilio:</w:t>
      </w:r>
    </w:p>
    <w:p w:rsidR="005D5C88" w:rsidRDefault="005D5C88" w:rsidP="005D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Teléfono:</w:t>
      </w:r>
    </w:p>
    <w:p w:rsidR="005D5C88" w:rsidRDefault="005D5C88" w:rsidP="005D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Correo electrónico:</w:t>
      </w:r>
    </w:p>
    <w:p w:rsidR="005D5C88" w:rsidRDefault="005D5C88" w:rsidP="005D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Lugar de trabajo:</w:t>
      </w:r>
    </w:p>
    <w:p w:rsidR="005D5C88" w:rsidRDefault="005D5C88" w:rsidP="005D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D5C88" w:rsidRDefault="005D5C88" w:rsidP="005D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D5C88" w:rsidRDefault="005D5C88" w:rsidP="005D5C88">
      <w:pPr>
        <w:shd w:val="clear" w:color="auto" w:fill="FFFFFF"/>
        <w:rPr>
          <w:rFonts w:ascii="Arial" w:hAnsi="Arial" w:cs="Arial"/>
          <w:color w:val="222222"/>
          <w:lang w:eastAsia="es-AR"/>
        </w:rPr>
      </w:pPr>
    </w:p>
    <w:p w:rsidR="005D5C88" w:rsidRDefault="005D5C88" w:rsidP="00475B37">
      <w:pPr>
        <w:shd w:val="clear" w:color="auto" w:fill="FFFFFF"/>
        <w:jc w:val="both"/>
        <w:rPr>
          <w:color w:val="222222"/>
          <w:lang w:eastAsia="es-AR"/>
        </w:rPr>
      </w:pPr>
      <w:r>
        <w:rPr>
          <w:color w:val="222222"/>
          <w:lang w:eastAsia="es-AR"/>
        </w:rPr>
        <w:t xml:space="preserve">IMPORTANTE: Solo deben completar la ficha </w:t>
      </w:r>
      <w:proofErr w:type="spellStart"/>
      <w:r>
        <w:rPr>
          <w:color w:val="222222"/>
          <w:lang w:eastAsia="es-AR"/>
        </w:rPr>
        <w:t>lxs</w:t>
      </w:r>
      <w:proofErr w:type="spellEnd"/>
      <w:r>
        <w:rPr>
          <w:color w:val="222222"/>
          <w:lang w:eastAsia="es-AR"/>
        </w:rPr>
        <w:t xml:space="preserve"> </w:t>
      </w:r>
      <w:proofErr w:type="spellStart"/>
      <w:r>
        <w:rPr>
          <w:color w:val="222222"/>
          <w:lang w:eastAsia="es-AR"/>
        </w:rPr>
        <w:t>nuevxs</w:t>
      </w:r>
      <w:proofErr w:type="spellEnd"/>
      <w:r>
        <w:rPr>
          <w:color w:val="222222"/>
          <w:lang w:eastAsia="es-AR"/>
        </w:rPr>
        <w:t xml:space="preserve"> </w:t>
      </w:r>
      <w:proofErr w:type="spellStart"/>
      <w:r>
        <w:rPr>
          <w:color w:val="222222"/>
          <w:lang w:eastAsia="es-AR"/>
        </w:rPr>
        <w:t>socixs</w:t>
      </w:r>
      <w:proofErr w:type="spellEnd"/>
      <w:r>
        <w:rPr>
          <w:color w:val="222222"/>
          <w:lang w:eastAsia="es-AR"/>
        </w:rPr>
        <w:t xml:space="preserve">. Quienes ya son </w:t>
      </w:r>
      <w:proofErr w:type="spellStart"/>
      <w:r>
        <w:rPr>
          <w:color w:val="222222"/>
          <w:lang w:eastAsia="es-AR"/>
        </w:rPr>
        <w:t>miembrxs</w:t>
      </w:r>
      <w:proofErr w:type="spellEnd"/>
      <w:r>
        <w:rPr>
          <w:color w:val="222222"/>
          <w:lang w:eastAsia="es-AR"/>
        </w:rPr>
        <w:t xml:space="preserve"> de la Asociación solo deben abonar la cuota societaria.</w:t>
      </w:r>
    </w:p>
    <w:p w:rsidR="005D5C88" w:rsidRDefault="005D5C88" w:rsidP="005D5C88">
      <w:pPr>
        <w:shd w:val="clear" w:color="auto" w:fill="FFFFFF"/>
        <w:rPr>
          <w:color w:val="222222"/>
          <w:lang w:eastAsia="es-AR"/>
        </w:rPr>
      </w:pPr>
    </w:p>
    <w:p w:rsidR="005D5C88" w:rsidRDefault="005D5C88" w:rsidP="005D5C88">
      <w:pPr>
        <w:shd w:val="clear" w:color="auto" w:fill="FFFFFF"/>
        <w:rPr>
          <w:color w:val="222222"/>
          <w:lang w:eastAsia="es-AR"/>
        </w:rPr>
      </w:pPr>
    </w:p>
    <w:p w:rsidR="005D5C88" w:rsidRDefault="005D5C88" w:rsidP="005D5C88">
      <w:pPr>
        <w:shd w:val="clear" w:color="auto" w:fill="FFFFFF"/>
        <w:rPr>
          <w:color w:val="222222"/>
          <w:lang w:eastAsia="es-AR"/>
        </w:rPr>
      </w:pPr>
      <w:r>
        <w:rPr>
          <w:color w:val="222222"/>
          <w:lang w:eastAsia="es-AR"/>
        </w:rPr>
        <w:t>Pago cuota societaria</w:t>
      </w:r>
    </w:p>
    <w:p w:rsidR="005D5C88" w:rsidRPr="00D72959" w:rsidRDefault="005D5C88" w:rsidP="005D5C88">
      <w:pPr>
        <w:shd w:val="clear" w:color="auto" w:fill="FFFFFF"/>
        <w:rPr>
          <w:color w:val="222222"/>
          <w:lang w:eastAsia="es-AR"/>
        </w:rPr>
      </w:pPr>
    </w:p>
    <w:p w:rsidR="005D5C88" w:rsidRPr="00D72959" w:rsidRDefault="005D5C88" w:rsidP="005D5C88">
      <w:pPr>
        <w:shd w:val="clear" w:color="auto" w:fill="FFFFFF"/>
        <w:rPr>
          <w:color w:val="222222"/>
          <w:lang w:eastAsia="es-AR"/>
        </w:rPr>
      </w:pPr>
      <w:r>
        <w:rPr>
          <w:color w:val="222222"/>
          <w:lang w:eastAsia="es-AR"/>
        </w:rPr>
        <w:t>Importe</w:t>
      </w:r>
      <w:r w:rsidRPr="00D72959">
        <w:rPr>
          <w:color w:val="222222"/>
          <w:lang w:eastAsia="es-AR"/>
        </w:rPr>
        <w:t>: $ 1200</w:t>
      </w:r>
    </w:p>
    <w:p w:rsidR="005D5C88" w:rsidRDefault="005D5C88" w:rsidP="005D5C88">
      <w:pPr>
        <w:shd w:val="clear" w:color="auto" w:fill="FFFFFF"/>
        <w:rPr>
          <w:color w:val="222222"/>
          <w:lang w:eastAsia="es-AR"/>
        </w:rPr>
      </w:pPr>
      <w:r>
        <w:rPr>
          <w:color w:val="222222"/>
          <w:lang w:eastAsia="es-AR"/>
        </w:rPr>
        <w:t>Transferencia Bancaria</w:t>
      </w:r>
    </w:p>
    <w:p w:rsidR="005D5C88" w:rsidRDefault="005D5C88" w:rsidP="005D5C88">
      <w:pPr>
        <w:shd w:val="clear" w:color="auto" w:fill="FFFFFF"/>
        <w:rPr>
          <w:color w:val="222222"/>
          <w:lang w:eastAsia="es-AR"/>
        </w:rPr>
      </w:pPr>
      <w:r>
        <w:rPr>
          <w:color w:val="222222"/>
          <w:lang w:eastAsia="es-AR"/>
        </w:rPr>
        <w:t>Cuenta Banco Nación Sucursal Santa Fe</w:t>
      </w:r>
    </w:p>
    <w:p w:rsidR="005D5C88" w:rsidRDefault="005D5C88" w:rsidP="005D5C88">
      <w:pPr>
        <w:shd w:val="clear" w:color="auto" w:fill="FFFFFF"/>
        <w:rPr>
          <w:color w:val="222222"/>
          <w:lang w:eastAsia="es-AR"/>
        </w:rPr>
      </w:pPr>
      <w:r>
        <w:rPr>
          <w:color w:val="222222"/>
          <w:lang w:eastAsia="es-AR"/>
        </w:rPr>
        <w:t>SIERRA GABRIELA / PROSPERI GERMAN GUILLERMO</w:t>
      </w:r>
    </w:p>
    <w:p w:rsidR="005D5C88" w:rsidRDefault="005D5C88" w:rsidP="005D5C88">
      <w:pPr>
        <w:shd w:val="clear" w:color="auto" w:fill="FFFFFF"/>
        <w:rPr>
          <w:color w:val="222222"/>
          <w:lang w:eastAsia="es-AR"/>
        </w:rPr>
      </w:pPr>
      <w:r>
        <w:rPr>
          <w:color w:val="222222"/>
          <w:lang w:eastAsia="es-AR"/>
        </w:rPr>
        <w:t>Caja de Ahorro Nº 3330 4919486654</w:t>
      </w:r>
    </w:p>
    <w:p w:rsidR="005D5C88" w:rsidRDefault="005D5C88" w:rsidP="005D5C88">
      <w:pPr>
        <w:shd w:val="clear" w:color="auto" w:fill="FFFFFF"/>
        <w:rPr>
          <w:color w:val="222222"/>
          <w:lang w:eastAsia="es-AR"/>
        </w:rPr>
      </w:pPr>
      <w:r>
        <w:rPr>
          <w:color w:val="222222"/>
          <w:lang w:eastAsia="es-AR"/>
        </w:rPr>
        <w:t>CBU 0110491630049194866547</w:t>
      </w:r>
    </w:p>
    <w:p w:rsidR="005D5C88" w:rsidRDefault="005D5C88" w:rsidP="005D5C88">
      <w:pPr>
        <w:shd w:val="clear" w:color="auto" w:fill="FFFFFF"/>
        <w:rPr>
          <w:color w:val="222222"/>
          <w:lang w:eastAsia="es-AR"/>
        </w:rPr>
      </w:pPr>
    </w:p>
    <w:p w:rsidR="005D5C88" w:rsidRDefault="005D5C88" w:rsidP="005D5C88">
      <w:pPr>
        <w:shd w:val="clear" w:color="auto" w:fill="FFFFFF"/>
        <w:rPr>
          <w:color w:val="222222"/>
          <w:lang w:eastAsia="es-AR"/>
        </w:rPr>
      </w:pPr>
    </w:p>
    <w:p w:rsidR="005D5C88" w:rsidRDefault="005D5C88" w:rsidP="005D5C88">
      <w:pPr>
        <w:shd w:val="clear" w:color="auto" w:fill="FFFFFF"/>
        <w:jc w:val="both"/>
        <w:rPr>
          <w:color w:val="222222"/>
          <w:lang w:eastAsia="es-AR"/>
        </w:rPr>
      </w:pPr>
      <w:r>
        <w:rPr>
          <w:color w:val="222222"/>
          <w:lang w:eastAsia="es-AR"/>
        </w:rPr>
        <w:t xml:space="preserve">Una vez que haya realizado el pago, enviar comprobante escaneado a: </w:t>
      </w:r>
      <w:hyperlink r:id="rId8" w:history="1">
        <w:r w:rsidRPr="0003189D">
          <w:rPr>
            <w:rStyle w:val="Hipervnculo"/>
            <w:lang w:eastAsia="es-AR"/>
          </w:rPr>
          <w:t>tesoreriaaah@gmail.com</w:t>
        </w:r>
      </w:hyperlink>
    </w:p>
    <w:p w:rsidR="005D5C88" w:rsidRDefault="005D5C88" w:rsidP="005D5C88">
      <w:pPr>
        <w:shd w:val="clear" w:color="auto" w:fill="FFFFFF"/>
        <w:jc w:val="both"/>
        <w:rPr>
          <w:color w:val="222222"/>
          <w:lang w:eastAsia="es-AR"/>
        </w:rPr>
      </w:pPr>
      <w:r>
        <w:rPr>
          <w:color w:val="222222"/>
          <w:lang w:eastAsia="es-AR"/>
        </w:rPr>
        <w:t>Indicar en el asunto del mail “Pago cuota societaria AAH Apellido y Nombre”</w:t>
      </w:r>
      <w:r w:rsidR="00475B37">
        <w:rPr>
          <w:color w:val="222222"/>
          <w:lang w:eastAsia="es-AR"/>
        </w:rPr>
        <w:t>.</w:t>
      </w:r>
    </w:p>
    <w:p w:rsidR="00D1018D" w:rsidRDefault="00D1018D" w:rsidP="00D1018D">
      <w:pPr>
        <w:shd w:val="clear" w:color="auto" w:fill="FFFFFF"/>
        <w:rPr>
          <w:color w:val="222222"/>
          <w:lang w:eastAsia="es-AR"/>
        </w:rPr>
      </w:pPr>
    </w:p>
    <w:p w:rsidR="00D1018D" w:rsidRDefault="00D1018D" w:rsidP="00D1018D">
      <w:pPr>
        <w:shd w:val="clear" w:color="auto" w:fill="FFFFFF"/>
        <w:rPr>
          <w:color w:val="222222"/>
          <w:lang w:eastAsia="es-AR"/>
        </w:rPr>
      </w:pPr>
    </w:p>
    <w:p w:rsidR="00D1018D" w:rsidRPr="00DE3C13" w:rsidRDefault="00D1018D" w:rsidP="00D1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Batang"/>
        </w:rPr>
      </w:pPr>
      <w:r>
        <w:rPr>
          <w:rFonts w:eastAsia="Batang"/>
          <w:b/>
          <w:bCs/>
        </w:rPr>
        <w:t xml:space="preserve">Envío de </w:t>
      </w:r>
      <w:r w:rsidRPr="00DE3C13">
        <w:rPr>
          <w:rFonts w:eastAsia="Batang"/>
          <w:b/>
          <w:bCs/>
        </w:rPr>
        <w:t>resúmenes</w:t>
      </w:r>
    </w:p>
    <w:p w:rsidR="00D1018D" w:rsidRDefault="00D1018D" w:rsidP="00D1018D">
      <w:pPr>
        <w:jc w:val="both"/>
        <w:rPr>
          <w:rFonts w:eastAsia="Batang"/>
        </w:rPr>
      </w:pPr>
    </w:p>
    <w:p w:rsidR="004F6FCB" w:rsidRPr="00860341" w:rsidRDefault="00475B37" w:rsidP="004F6FCB">
      <w:pPr>
        <w:jc w:val="both"/>
        <w:rPr>
          <w:rFonts w:eastAsia="Batang"/>
          <w:lang w:val="es-ES"/>
        </w:rPr>
      </w:pPr>
      <w:r>
        <w:rPr>
          <w:rFonts w:eastAsia="Batang"/>
        </w:rPr>
        <w:t xml:space="preserve">Los </w:t>
      </w:r>
      <w:r w:rsidRPr="00475B37">
        <w:rPr>
          <w:rFonts w:eastAsia="Batang"/>
          <w:b/>
        </w:rPr>
        <w:t>resúmenes</w:t>
      </w:r>
      <w:r w:rsidR="00D1018D" w:rsidRPr="00C8758F">
        <w:rPr>
          <w:rFonts w:eastAsia="Batang"/>
          <w:b/>
        </w:rPr>
        <w:t xml:space="preserve"> de las ponencias</w:t>
      </w:r>
      <w:r w:rsidR="00D1018D" w:rsidRPr="00952E50">
        <w:rPr>
          <w:rFonts w:eastAsia="Batang"/>
        </w:rPr>
        <w:t xml:space="preserve"> se recibirán hasta el </w:t>
      </w:r>
      <w:r w:rsidR="005D5C88" w:rsidRPr="00475B37">
        <w:rPr>
          <w:rFonts w:eastAsia="Batang"/>
          <w:b/>
        </w:rPr>
        <w:t>3</w:t>
      </w:r>
      <w:r w:rsidR="00D1018D" w:rsidRPr="00C8758F">
        <w:rPr>
          <w:rFonts w:eastAsia="Batang"/>
          <w:b/>
        </w:rPr>
        <w:t>1 de marzo de 20</w:t>
      </w:r>
      <w:r w:rsidR="005D5C88">
        <w:rPr>
          <w:rFonts w:eastAsia="Batang"/>
          <w:b/>
        </w:rPr>
        <w:t>2</w:t>
      </w:r>
      <w:r w:rsidR="00D1018D" w:rsidRPr="00C8758F">
        <w:rPr>
          <w:rFonts w:eastAsia="Batang"/>
          <w:b/>
        </w:rPr>
        <w:t>1</w:t>
      </w:r>
      <w:r w:rsidR="00D1018D">
        <w:rPr>
          <w:rFonts w:eastAsia="Batang"/>
        </w:rPr>
        <w:t xml:space="preserve"> y se enviarán a </w:t>
      </w:r>
      <w:r w:rsidR="004F6FCB" w:rsidRPr="00860341">
        <w:rPr>
          <w:rFonts w:eastAsia="Batang"/>
          <w:lang w:val="es-ES"/>
        </w:rPr>
        <w:t>congresoaah2021@gmail.com</w:t>
      </w:r>
    </w:p>
    <w:p w:rsidR="00D1018D" w:rsidRPr="00952E50" w:rsidRDefault="00D1018D" w:rsidP="00860341">
      <w:pPr>
        <w:jc w:val="both"/>
      </w:pPr>
    </w:p>
    <w:p w:rsidR="00D1018D" w:rsidRPr="00952E50" w:rsidRDefault="00D1018D" w:rsidP="00D1018D">
      <w:r w:rsidRPr="00952E50">
        <w:t>El Resumen deberá poseer hasta 250 palabras como máximo.</w:t>
      </w:r>
    </w:p>
    <w:p w:rsidR="005A2477" w:rsidRDefault="005A2477"/>
    <w:p w:rsidR="0093524B" w:rsidRDefault="0093524B">
      <w:r>
        <w:t>El costo de la inscripción al congreso será de $1500</w:t>
      </w:r>
      <w:r w:rsidR="000717AD">
        <w:t xml:space="preserve"> para </w:t>
      </w:r>
      <w:proofErr w:type="spellStart"/>
      <w:r w:rsidR="000717AD">
        <w:t>expositorxs</w:t>
      </w:r>
      <w:proofErr w:type="spellEnd"/>
      <w:r w:rsidR="000717AD">
        <w:t xml:space="preserve"> argentinos, y de U$S</w:t>
      </w:r>
      <w:r w:rsidR="00807A58">
        <w:t>50</w:t>
      </w:r>
      <w:bookmarkStart w:id="0" w:name="_GoBack"/>
      <w:bookmarkEnd w:id="0"/>
      <w:r w:rsidR="000717AD">
        <w:t xml:space="preserve"> para </w:t>
      </w:r>
      <w:proofErr w:type="spellStart"/>
      <w:r w:rsidR="000717AD">
        <w:t>expositorxs</w:t>
      </w:r>
      <w:proofErr w:type="spellEnd"/>
      <w:r w:rsidR="000717AD">
        <w:t xml:space="preserve"> </w:t>
      </w:r>
      <w:proofErr w:type="spellStart"/>
      <w:r w:rsidR="000717AD">
        <w:t>extranjerxs</w:t>
      </w:r>
      <w:proofErr w:type="spellEnd"/>
      <w:r>
        <w:t xml:space="preserve">. </w:t>
      </w:r>
      <w:r w:rsidRPr="00860341">
        <w:rPr>
          <w:b/>
          <w:u w:val="single"/>
        </w:rPr>
        <w:t xml:space="preserve">Enviaremos instrucciones para </w:t>
      </w:r>
      <w:r w:rsidR="00976A72">
        <w:rPr>
          <w:b/>
          <w:u w:val="single"/>
        </w:rPr>
        <w:t>la realización d</w:t>
      </w:r>
      <w:r w:rsidRPr="00860341">
        <w:rPr>
          <w:b/>
          <w:u w:val="single"/>
        </w:rPr>
        <w:t>el pago en la próxima circular</w:t>
      </w:r>
      <w:r>
        <w:t>.</w:t>
      </w:r>
    </w:p>
    <w:sectPr w:rsidR="00935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75EF6"/>
    <w:multiLevelType w:val="hybridMultilevel"/>
    <w:tmpl w:val="099CFB4C"/>
    <w:lvl w:ilvl="0" w:tplc="4FD40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C5538F"/>
    <w:multiLevelType w:val="hybridMultilevel"/>
    <w:tmpl w:val="F1C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8D"/>
    <w:rsid w:val="00067E74"/>
    <w:rsid w:val="000717AD"/>
    <w:rsid w:val="001B00C6"/>
    <w:rsid w:val="002640A6"/>
    <w:rsid w:val="002A4A45"/>
    <w:rsid w:val="003969D0"/>
    <w:rsid w:val="00475B37"/>
    <w:rsid w:val="00493901"/>
    <w:rsid w:val="004F6FCB"/>
    <w:rsid w:val="00565FC6"/>
    <w:rsid w:val="005A2477"/>
    <w:rsid w:val="005D5C88"/>
    <w:rsid w:val="00807A58"/>
    <w:rsid w:val="0082482B"/>
    <w:rsid w:val="00860341"/>
    <w:rsid w:val="0093524B"/>
    <w:rsid w:val="00976A72"/>
    <w:rsid w:val="00B22FF0"/>
    <w:rsid w:val="00B60F77"/>
    <w:rsid w:val="00C0313D"/>
    <w:rsid w:val="00C34122"/>
    <w:rsid w:val="00D1018D"/>
    <w:rsid w:val="00D96715"/>
    <w:rsid w:val="00E73A62"/>
    <w:rsid w:val="00ED3EC3"/>
    <w:rsid w:val="00EE2EC8"/>
    <w:rsid w:val="00E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8731"/>
  <w15:chartTrackingRefBased/>
  <w15:docId w15:val="{4D17C952-3085-4E29-A2FA-4487478B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1018D"/>
    <w:rPr>
      <w:color w:val="0000FF"/>
      <w:u w:val="single"/>
    </w:rPr>
  </w:style>
  <w:style w:type="paragraph" w:styleId="Prrafodelista">
    <w:name w:val="List Paragraph"/>
    <w:basedOn w:val="Normal"/>
    <w:qFormat/>
    <w:rsid w:val="00D1018D"/>
    <w:pPr>
      <w:ind w:left="720"/>
      <w:contextualSpacing/>
    </w:pPr>
  </w:style>
  <w:style w:type="paragraph" w:styleId="Sinespaciado">
    <w:name w:val="No Spacing"/>
    <w:uiPriority w:val="1"/>
    <w:qFormat/>
    <w:rsid w:val="00D1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A6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iaaa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hispanistas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Marcelo Topuzian</cp:lastModifiedBy>
  <cp:revision>6</cp:revision>
  <dcterms:created xsi:type="dcterms:W3CDTF">2021-01-05T15:42:00Z</dcterms:created>
  <dcterms:modified xsi:type="dcterms:W3CDTF">2021-01-06T13:15:00Z</dcterms:modified>
</cp:coreProperties>
</file>